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95D47" w14:textId="321C97FB" w:rsidR="00785FF0" w:rsidRDefault="00785FF0" w:rsidP="00785FF0">
      <w:pPr>
        <w:jc w:val="center"/>
        <w:rPr>
          <w:rFonts w:ascii="Times New Roman" w:hAnsi="Times New Roman" w:cs="Times New Roman"/>
          <w:b/>
        </w:rPr>
      </w:pPr>
      <w:r>
        <w:rPr>
          <w:rFonts w:ascii="Times New Roman" w:hAnsi="Times New Roman" w:cs="Times New Roman"/>
          <w:b/>
        </w:rPr>
        <w:t>The Road to Person-Centered Care</w:t>
      </w:r>
    </w:p>
    <w:p w14:paraId="76809D7C" w14:textId="360FE74E" w:rsidR="00785FF0" w:rsidRDefault="00785FF0" w:rsidP="00785FF0">
      <w:pPr>
        <w:jc w:val="center"/>
        <w:rPr>
          <w:rFonts w:ascii="Times New Roman" w:hAnsi="Times New Roman" w:cs="Times New Roman"/>
          <w:b/>
        </w:rPr>
      </w:pPr>
      <w:r w:rsidRPr="0000693D">
        <w:rPr>
          <w:rFonts w:ascii="Times New Roman" w:hAnsi="Times New Roman" w:cs="Times New Roman"/>
          <w:b/>
        </w:rPr>
        <w:t>Determining the Direction of the L</w:t>
      </w:r>
      <w:r>
        <w:rPr>
          <w:rFonts w:ascii="Times New Roman" w:hAnsi="Times New Roman" w:cs="Times New Roman"/>
          <w:b/>
        </w:rPr>
        <w:t>ife Enrichment Department</w:t>
      </w:r>
    </w:p>
    <w:p w14:paraId="3F26A1FF" w14:textId="77777777" w:rsidR="00785FF0" w:rsidRPr="0000693D" w:rsidRDefault="00785FF0" w:rsidP="00785FF0">
      <w:pPr>
        <w:jc w:val="center"/>
        <w:rPr>
          <w:rFonts w:ascii="Times New Roman" w:hAnsi="Times New Roman" w:cs="Times New Roman"/>
          <w:b/>
        </w:rPr>
      </w:pPr>
      <w:r>
        <w:rPr>
          <w:rFonts w:ascii="Times New Roman" w:hAnsi="Times New Roman" w:cs="Times New Roman"/>
          <w:b/>
        </w:rPr>
        <w:t>Written by Natalie B. Davis ACC</w:t>
      </w:r>
    </w:p>
    <w:p w14:paraId="48218888" w14:textId="2D6AD1E5" w:rsidR="00785FF0" w:rsidRPr="004C7D81" w:rsidRDefault="00785FF0" w:rsidP="004C7D81">
      <w:pPr>
        <w:spacing w:after="0"/>
        <w:rPr>
          <w:sz w:val="24"/>
          <w:szCs w:val="24"/>
        </w:rPr>
      </w:pPr>
      <w:r w:rsidRPr="00911F33">
        <w:rPr>
          <w:rFonts w:ascii="Times New Roman" w:hAnsi="Times New Roman" w:cs="Times New Roman"/>
        </w:rPr>
        <w:t>With the increased focus on individualized “person-directed” care by both regulatory and advocacy groups, several critical components have emerged that impact the work of the life enrichment program.  Implementation of a life enrichment program must address the following 3 critical components</w:t>
      </w:r>
      <w:r w:rsidR="004C7D81">
        <w:rPr>
          <w:rFonts w:ascii="Times New Roman" w:hAnsi="Times New Roman" w:cs="Times New Roman"/>
        </w:rPr>
        <w:t xml:space="preserve"> of the “culture change movement”</w:t>
      </w:r>
      <w:r w:rsidR="004C7D81" w:rsidRPr="004C7D81">
        <w:t xml:space="preserve"> </w:t>
      </w:r>
      <w:hyperlink r:id="rId7" w:history="1">
        <w:r w:rsidR="004C7D81">
          <w:rPr>
            <w:rStyle w:val="Hyperlink"/>
          </w:rPr>
          <w:t>https://www.nextavenue.org/improve-nursing-homes/</w:t>
        </w:r>
      </w:hyperlink>
    </w:p>
    <w:p w14:paraId="6D2DE5DB" w14:textId="77777777" w:rsidR="004C7D81" w:rsidRDefault="004C7D81" w:rsidP="004C7D81">
      <w:pPr>
        <w:pStyle w:val="ListParagraph"/>
        <w:rPr>
          <w:rFonts w:ascii="Times New Roman" w:hAnsi="Times New Roman" w:cs="Times New Roman"/>
        </w:rPr>
      </w:pPr>
    </w:p>
    <w:p w14:paraId="497F9B87" w14:textId="509487E3" w:rsidR="00785FF0" w:rsidRPr="00911F33" w:rsidRDefault="00785FF0" w:rsidP="00785FF0">
      <w:pPr>
        <w:pStyle w:val="ListParagraph"/>
        <w:numPr>
          <w:ilvl w:val="0"/>
          <w:numId w:val="1"/>
        </w:numPr>
        <w:rPr>
          <w:rFonts w:ascii="Times New Roman" w:hAnsi="Times New Roman" w:cs="Times New Roman"/>
        </w:rPr>
      </w:pPr>
      <w:r w:rsidRPr="00911F33">
        <w:rPr>
          <w:rFonts w:ascii="Times New Roman" w:hAnsi="Times New Roman" w:cs="Times New Roman"/>
        </w:rPr>
        <w:t>Individual choice and control</w:t>
      </w:r>
    </w:p>
    <w:p w14:paraId="3F7E66E1" w14:textId="77777777" w:rsidR="00785FF0" w:rsidRPr="00911F33" w:rsidRDefault="00785FF0" w:rsidP="00785FF0">
      <w:pPr>
        <w:pStyle w:val="ListParagraph"/>
        <w:numPr>
          <w:ilvl w:val="0"/>
          <w:numId w:val="3"/>
        </w:numPr>
        <w:rPr>
          <w:rFonts w:ascii="Times New Roman" w:hAnsi="Times New Roman" w:cs="Times New Roman"/>
        </w:rPr>
      </w:pPr>
      <w:r w:rsidRPr="00911F33">
        <w:rPr>
          <w:rFonts w:ascii="Times New Roman" w:hAnsi="Times New Roman" w:cs="Times New Roman"/>
        </w:rPr>
        <w:t>Meaningful use of leisure time</w:t>
      </w:r>
    </w:p>
    <w:p w14:paraId="6F3DA199" w14:textId="77777777" w:rsidR="00785FF0" w:rsidRPr="00911F33" w:rsidRDefault="00785FF0" w:rsidP="00785FF0">
      <w:pPr>
        <w:pStyle w:val="ListParagraph"/>
        <w:numPr>
          <w:ilvl w:val="0"/>
          <w:numId w:val="3"/>
        </w:numPr>
        <w:rPr>
          <w:rFonts w:ascii="Times New Roman" w:hAnsi="Times New Roman" w:cs="Times New Roman"/>
        </w:rPr>
      </w:pPr>
      <w:r w:rsidRPr="00911F33">
        <w:rPr>
          <w:rFonts w:ascii="Times New Roman" w:hAnsi="Times New Roman" w:cs="Times New Roman"/>
        </w:rPr>
        <w:t xml:space="preserve">Implementation of daily schedules of </w:t>
      </w:r>
      <w:proofErr w:type="gramStart"/>
      <w:r w:rsidRPr="00911F33">
        <w:rPr>
          <w:rFonts w:ascii="Times New Roman" w:hAnsi="Times New Roman" w:cs="Times New Roman"/>
        </w:rPr>
        <w:t>life long</w:t>
      </w:r>
      <w:proofErr w:type="gramEnd"/>
      <w:r w:rsidRPr="00911F33">
        <w:rPr>
          <w:rFonts w:ascii="Times New Roman" w:hAnsi="Times New Roman" w:cs="Times New Roman"/>
        </w:rPr>
        <w:t xml:space="preserve"> habits and routines</w:t>
      </w:r>
    </w:p>
    <w:p w14:paraId="2A6D5EF3" w14:textId="77777777" w:rsidR="00785FF0" w:rsidRPr="00911F33" w:rsidRDefault="00785FF0" w:rsidP="00785FF0">
      <w:pPr>
        <w:pStyle w:val="ListParagraph"/>
        <w:numPr>
          <w:ilvl w:val="0"/>
          <w:numId w:val="3"/>
        </w:numPr>
        <w:rPr>
          <w:rFonts w:ascii="Times New Roman" w:hAnsi="Times New Roman" w:cs="Times New Roman"/>
        </w:rPr>
      </w:pPr>
      <w:r w:rsidRPr="00911F33">
        <w:rPr>
          <w:rFonts w:ascii="Times New Roman" w:hAnsi="Times New Roman" w:cs="Times New Roman"/>
        </w:rPr>
        <w:t>Recognition of individual lifestyle patterns</w:t>
      </w:r>
    </w:p>
    <w:p w14:paraId="40E04733" w14:textId="77777777" w:rsidR="00785FF0" w:rsidRPr="00911F33" w:rsidRDefault="00785FF0" w:rsidP="00785FF0">
      <w:pPr>
        <w:pStyle w:val="ListParagraph"/>
        <w:numPr>
          <w:ilvl w:val="0"/>
          <w:numId w:val="3"/>
        </w:numPr>
        <w:rPr>
          <w:rFonts w:ascii="Times New Roman" w:hAnsi="Times New Roman" w:cs="Times New Roman"/>
        </w:rPr>
      </w:pPr>
      <w:r w:rsidRPr="00911F33">
        <w:rPr>
          <w:rFonts w:ascii="Times New Roman" w:hAnsi="Times New Roman" w:cs="Times New Roman"/>
        </w:rPr>
        <w:t>Promotion of dignity, purpose and contribution</w:t>
      </w:r>
    </w:p>
    <w:p w14:paraId="77184ED5" w14:textId="77777777" w:rsidR="00785FF0" w:rsidRPr="00911F33" w:rsidRDefault="00785FF0" w:rsidP="00785FF0">
      <w:pPr>
        <w:pStyle w:val="ListParagraph"/>
        <w:numPr>
          <w:ilvl w:val="0"/>
          <w:numId w:val="1"/>
        </w:numPr>
        <w:rPr>
          <w:rFonts w:ascii="Times New Roman" w:hAnsi="Times New Roman" w:cs="Times New Roman"/>
        </w:rPr>
      </w:pPr>
      <w:r w:rsidRPr="00911F33">
        <w:rPr>
          <w:rFonts w:ascii="Times New Roman" w:hAnsi="Times New Roman" w:cs="Times New Roman"/>
        </w:rPr>
        <w:t>A home environment or appropriate “activity environment”</w:t>
      </w:r>
    </w:p>
    <w:p w14:paraId="7A954360" w14:textId="77777777" w:rsidR="00785FF0" w:rsidRPr="00911F33" w:rsidRDefault="00785FF0" w:rsidP="00785FF0">
      <w:pPr>
        <w:pStyle w:val="ListParagraph"/>
        <w:numPr>
          <w:ilvl w:val="0"/>
          <w:numId w:val="2"/>
        </w:numPr>
        <w:rPr>
          <w:rFonts w:ascii="Times New Roman" w:hAnsi="Times New Roman" w:cs="Times New Roman"/>
        </w:rPr>
      </w:pPr>
      <w:r w:rsidRPr="00911F33">
        <w:rPr>
          <w:rFonts w:ascii="Times New Roman" w:hAnsi="Times New Roman" w:cs="Times New Roman"/>
        </w:rPr>
        <w:t>Small interactive environments, both formal and informal</w:t>
      </w:r>
    </w:p>
    <w:p w14:paraId="4B46BFC6" w14:textId="77777777" w:rsidR="00785FF0" w:rsidRPr="00911F33" w:rsidRDefault="00785FF0" w:rsidP="00785FF0">
      <w:pPr>
        <w:pStyle w:val="ListParagraph"/>
        <w:numPr>
          <w:ilvl w:val="0"/>
          <w:numId w:val="2"/>
        </w:numPr>
        <w:rPr>
          <w:rFonts w:ascii="Times New Roman" w:hAnsi="Times New Roman" w:cs="Times New Roman"/>
        </w:rPr>
      </w:pPr>
      <w:r w:rsidRPr="00911F33">
        <w:rPr>
          <w:rFonts w:ascii="Times New Roman" w:hAnsi="Times New Roman" w:cs="Times New Roman"/>
        </w:rPr>
        <w:t>Spontaneous involvement</w:t>
      </w:r>
    </w:p>
    <w:p w14:paraId="7437D92E" w14:textId="77777777" w:rsidR="00785FF0" w:rsidRPr="00911F33" w:rsidRDefault="00785FF0" w:rsidP="00785FF0">
      <w:pPr>
        <w:pStyle w:val="ListParagraph"/>
        <w:numPr>
          <w:ilvl w:val="0"/>
          <w:numId w:val="2"/>
        </w:numPr>
        <w:rPr>
          <w:rFonts w:ascii="Times New Roman" w:hAnsi="Times New Roman" w:cs="Times New Roman"/>
        </w:rPr>
      </w:pPr>
      <w:r w:rsidRPr="00911F33">
        <w:rPr>
          <w:rFonts w:ascii="Times New Roman" w:hAnsi="Times New Roman" w:cs="Times New Roman"/>
        </w:rPr>
        <w:t>Resident and family hosted events</w:t>
      </w:r>
    </w:p>
    <w:p w14:paraId="1D93BA24" w14:textId="77777777" w:rsidR="00785FF0" w:rsidRPr="00911F33" w:rsidRDefault="00785FF0" w:rsidP="00785FF0">
      <w:pPr>
        <w:pStyle w:val="ListParagraph"/>
        <w:numPr>
          <w:ilvl w:val="0"/>
          <w:numId w:val="2"/>
        </w:numPr>
        <w:rPr>
          <w:rFonts w:ascii="Times New Roman" w:hAnsi="Times New Roman" w:cs="Times New Roman"/>
        </w:rPr>
      </w:pPr>
      <w:r w:rsidRPr="00911F33">
        <w:rPr>
          <w:rFonts w:ascii="Times New Roman" w:hAnsi="Times New Roman" w:cs="Times New Roman"/>
        </w:rPr>
        <w:t>Authentic environments using meaningful artifacts</w:t>
      </w:r>
    </w:p>
    <w:p w14:paraId="4758B771" w14:textId="77777777" w:rsidR="00785FF0" w:rsidRPr="00911F33" w:rsidRDefault="00785FF0" w:rsidP="00785FF0">
      <w:pPr>
        <w:pStyle w:val="ListParagraph"/>
        <w:numPr>
          <w:ilvl w:val="0"/>
          <w:numId w:val="1"/>
        </w:numPr>
        <w:rPr>
          <w:rFonts w:ascii="Times New Roman" w:hAnsi="Times New Roman" w:cs="Times New Roman"/>
        </w:rPr>
      </w:pPr>
      <w:r w:rsidRPr="00911F33">
        <w:rPr>
          <w:rFonts w:ascii="Times New Roman" w:hAnsi="Times New Roman" w:cs="Times New Roman"/>
        </w:rPr>
        <w:t>Nurturing relationships</w:t>
      </w:r>
    </w:p>
    <w:p w14:paraId="31824504" w14:textId="77777777" w:rsidR="00785FF0" w:rsidRPr="00911F33" w:rsidRDefault="00785FF0" w:rsidP="00785FF0">
      <w:pPr>
        <w:pStyle w:val="ListParagraph"/>
        <w:numPr>
          <w:ilvl w:val="0"/>
          <w:numId w:val="4"/>
        </w:numPr>
        <w:rPr>
          <w:rFonts w:ascii="Times New Roman" w:hAnsi="Times New Roman" w:cs="Times New Roman"/>
        </w:rPr>
      </w:pPr>
      <w:r w:rsidRPr="00911F33">
        <w:rPr>
          <w:rFonts w:ascii="Times New Roman" w:hAnsi="Times New Roman" w:cs="Times New Roman"/>
        </w:rPr>
        <w:t>Know the person, reinforce identify</w:t>
      </w:r>
    </w:p>
    <w:p w14:paraId="6D9E718F" w14:textId="77777777" w:rsidR="00785FF0" w:rsidRPr="00911F33" w:rsidRDefault="00785FF0" w:rsidP="00785FF0">
      <w:pPr>
        <w:pStyle w:val="ListParagraph"/>
        <w:numPr>
          <w:ilvl w:val="0"/>
          <w:numId w:val="4"/>
        </w:numPr>
        <w:rPr>
          <w:rFonts w:ascii="Times New Roman" w:hAnsi="Times New Roman" w:cs="Times New Roman"/>
        </w:rPr>
      </w:pPr>
      <w:r w:rsidRPr="00911F33">
        <w:rPr>
          <w:rFonts w:ascii="Times New Roman" w:hAnsi="Times New Roman" w:cs="Times New Roman"/>
        </w:rPr>
        <w:t>Build rapport and trust</w:t>
      </w:r>
    </w:p>
    <w:p w14:paraId="7277633F" w14:textId="77777777" w:rsidR="00785FF0" w:rsidRPr="00911F33" w:rsidRDefault="00785FF0" w:rsidP="00785FF0">
      <w:pPr>
        <w:pStyle w:val="ListParagraph"/>
        <w:numPr>
          <w:ilvl w:val="0"/>
          <w:numId w:val="4"/>
        </w:numPr>
        <w:rPr>
          <w:rFonts w:ascii="Times New Roman" w:hAnsi="Times New Roman" w:cs="Times New Roman"/>
        </w:rPr>
      </w:pPr>
      <w:r w:rsidRPr="00911F33">
        <w:rPr>
          <w:rFonts w:ascii="Times New Roman" w:hAnsi="Times New Roman" w:cs="Times New Roman"/>
        </w:rPr>
        <w:t>Validate life patterns and themes</w:t>
      </w:r>
    </w:p>
    <w:p w14:paraId="69276218" w14:textId="77777777" w:rsidR="00785FF0" w:rsidRPr="00911F33" w:rsidRDefault="00785FF0" w:rsidP="00785FF0">
      <w:pPr>
        <w:pStyle w:val="ListParagraph"/>
        <w:numPr>
          <w:ilvl w:val="0"/>
          <w:numId w:val="4"/>
        </w:numPr>
        <w:rPr>
          <w:rFonts w:ascii="Times New Roman" w:hAnsi="Times New Roman" w:cs="Times New Roman"/>
        </w:rPr>
      </w:pPr>
      <w:r w:rsidRPr="00911F33">
        <w:rPr>
          <w:rFonts w:ascii="Times New Roman" w:hAnsi="Times New Roman" w:cs="Times New Roman"/>
        </w:rPr>
        <w:t>Engage staff, residents and families to “build community”</w:t>
      </w:r>
    </w:p>
    <w:p w14:paraId="26EB1673" w14:textId="77777777" w:rsidR="00785FF0" w:rsidRPr="00911F33" w:rsidRDefault="00785FF0" w:rsidP="00785FF0">
      <w:pPr>
        <w:rPr>
          <w:rFonts w:ascii="Times New Roman" w:hAnsi="Times New Roman" w:cs="Times New Roman"/>
          <w:b/>
        </w:rPr>
      </w:pPr>
      <w:r w:rsidRPr="00911F33">
        <w:rPr>
          <w:rFonts w:ascii="Times New Roman" w:hAnsi="Times New Roman" w:cs="Times New Roman"/>
          <w:b/>
        </w:rPr>
        <w:t xml:space="preserve">Planning for a changing direction:  Keeping Pace </w:t>
      </w:r>
      <w:r>
        <w:rPr>
          <w:rFonts w:ascii="Times New Roman" w:hAnsi="Times New Roman" w:cs="Times New Roman"/>
          <w:b/>
        </w:rPr>
        <w:t>in a Rapidly Evolving Paradigm Shift</w:t>
      </w:r>
    </w:p>
    <w:p w14:paraId="23C90A8D" w14:textId="0DFF5938" w:rsidR="00785FF0" w:rsidRPr="00911F33" w:rsidRDefault="00785FF0" w:rsidP="00785FF0">
      <w:pPr>
        <w:rPr>
          <w:rFonts w:ascii="Times New Roman" w:hAnsi="Times New Roman" w:cs="Times New Roman"/>
        </w:rPr>
      </w:pPr>
      <w:r w:rsidRPr="00911F33">
        <w:rPr>
          <w:rFonts w:ascii="Times New Roman" w:hAnsi="Times New Roman" w:cs="Times New Roman"/>
        </w:rPr>
        <w:t>The activity program is like a kal</w:t>
      </w:r>
      <w:r>
        <w:rPr>
          <w:rFonts w:ascii="Times New Roman" w:hAnsi="Times New Roman" w:cs="Times New Roman"/>
        </w:rPr>
        <w:t>eidoscope.   When you examine a</w:t>
      </w:r>
      <w:r w:rsidRPr="00911F33">
        <w:rPr>
          <w:rFonts w:ascii="Times New Roman" w:hAnsi="Times New Roman" w:cs="Times New Roman"/>
        </w:rPr>
        <w:t xml:space="preserve"> kaleidoscope</w:t>
      </w:r>
      <w:r>
        <w:rPr>
          <w:rFonts w:ascii="Times New Roman" w:hAnsi="Times New Roman" w:cs="Times New Roman"/>
        </w:rPr>
        <w:t>,</w:t>
      </w:r>
      <w:r w:rsidRPr="00911F33">
        <w:rPr>
          <w:rFonts w:ascii="Times New Roman" w:hAnsi="Times New Roman" w:cs="Times New Roman"/>
        </w:rPr>
        <w:t xml:space="preserve"> you see the following attributes:</w:t>
      </w:r>
    </w:p>
    <w:p w14:paraId="72A695B7" w14:textId="77777777" w:rsidR="00785FF0" w:rsidRPr="00911F33" w:rsidRDefault="00785FF0" w:rsidP="00785FF0">
      <w:pPr>
        <w:pStyle w:val="ListParagraph"/>
        <w:numPr>
          <w:ilvl w:val="1"/>
          <w:numId w:val="5"/>
        </w:numPr>
        <w:rPr>
          <w:rFonts w:ascii="Times New Roman" w:hAnsi="Times New Roman" w:cs="Times New Roman"/>
        </w:rPr>
      </w:pPr>
      <w:r w:rsidRPr="00911F33">
        <w:rPr>
          <w:rFonts w:ascii="Times New Roman" w:hAnsi="Times New Roman" w:cs="Times New Roman"/>
        </w:rPr>
        <w:t>It is always changing</w:t>
      </w:r>
    </w:p>
    <w:p w14:paraId="7BCA8D28" w14:textId="77777777" w:rsidR="00785FF0" w:rsidRPr="00911F33" w:rsidRDefault="00785FF0" w:rsidP="00785FF0">
      <w:pPr>
        <w:pStyle w:val="ListParagraph"/>
        <w:numPr>
          <w:ilvl w:val="1"/>
          <w:numId w:val="5"/>
        </w:numPr>
        <w:rPr>
          <w:rFonts w:ascii="Times New Roman" w:hAnsi="Times New Roman" w:cs="Times New Roman"/>
        </w:rPr>
      </w:pPr>
      <w:r w:rsidRPr="00911F33">
        <w:rPr>
          <w:rFonts w:ascii="Times New Roman" w:hAnsi="Times New Roman" w:cs="Times New Roman"/>
        </w:rPr>
        <w:t>Each pattern is a unique grouping</w:t>
      </w:r>
    </w:p>
    <w:p w14:paraId="24962527" w14:textId="77777777" w:rsidR="00785FF0" w:rsidRPr="00911F33" w:rsidRDefault="00785FF0" w:rsidP="00785FF0">
      <w:pPr>
        <w:pStyle w:val="ListParagraph"/>
        <w:numPr>
          <w:ilvl w:val="1"/>
          <w:numId w:val="5"/>
        </w:numPr>
        <w:rPr>
          <w:rFonts w:ascii="Times New Roman" w:hAnsi="Times New Roman" w:cs="Times New Roman"/>
        </w:rPr>
      </w:pPr>
      <w:r w:rsidRPr="00911F33">
        <w:rPr>
          <w:rFonts w:ascii="Times New Roman" w:hAnsi="Times New Roman" w:cs="Times New Roman"/>
        </w:rPr>
        <w:t>The patterns consist of different shapes</w:t>
      </w:r>
    </w:p>
    <w:p w14:paraId="2F1C191E" w14:textId="77777777" w:rsidR="00785FF0" w:rsidRPr="00911F33" w:rsidRDefault="00785FF0" w:rsidP="00785FF0">
      <w:pPr>
        <w:pStyle w:val="ListParagraph"/>
        <w:numPr>
          <w:ilvl w:val="1"/>
          <w:numId w:val="5"/>
        </w:numPr>
        <w:rPr>
          <w:rFonts w:ascii="Times New Roman" w:hAnsi="Times New Roman" w:cs="Times New Roman"/>
        </w:rPr>
      </w:pPr>
      <w:r w:rsidRPr="00911F33">
        <w:rPr>
          <w:rFonts w:ascii="Times New Roman" w:hAnsi="Times New Roman" w:cs="Times New Roman"/>
        </w:rPr>
        <w:t>The patterns are never the same and just one piece creates a different image</w:t>
      </w:r>
    </w:p>
    <w:p w14:paraId="63FC6678" w14:textId="77777777" w:rsidR="00785FF0" w:rsidRPr="00911F33" w:rsidRDefault="00785FF0" w:rsidP="00785FF0">
      <w:pPr>
        <w:pStyle w:val="ListParagraph"/>
        <w:numPr>
          <w:ilvl w:val="1"/>
          <w:numId w:val="5"/>
        </w:numPr>
        <w:rPr>
          <w:rFonts w:ascii="Times New Roman" w:hAnsi="Times New Roman" w:cs="Times New Roman"/>
        </w:rPr>
      </w:pPr>
      <w:r w:rsidRPr="00911F33">
        <w:rPr>
          <w:rFonts w:ascii="Times New Roman" w:hAnsi="Times New Roman" w:cs="Times New Roman"/>
        </w:rPr>
        <w:t>Some patterns are more interesting or attractive than others</w:t>
      </w:r>
    </w:p>
    <w:p w14:paraId="64F3E9E0" w14:textId="77777777" w:rsidR="00785FF0" w:rsidRPr="00911F33" w:rsidRDefault="00785FF0" w:rsidP="00785FF0">
      <w:pPr>
        <w:pStyle w:val="ListParagraph"/>
        <w:numPr>
          <w:ilvl w:val="1"/>
          <w:numId w:val="5"/>
        </w:numPr>
        <w:rPr>
          <w:rFonts w:ascii="Times New Roman" w:hAnsi="Times New Roman" w:cs="Times New Roman"/>
        </w:rPr>
      </w:pPr>
      <w:r w:rsidRPr="00911F33">
        <w:rPr>
          <w:rFonts w:ascii="Times New Roman" w:hAnsi="Times New Roman" w:cs="Times New Roman"/>
        </w:rPr>
        <w:t>To make new patterns there must be energy or movement from an outside force</w:t>
      </w:r>
    </w:p>
    <w:p w14:paraId="7C601FDF" w14:textId="77777777" w:rsidR="00785FF0" w:rsidRPr="00911F33" w:rsidRDefault="00785FF0" w:rsidP="00785FF0">
      <w:pPr>
        <w:pStyle w:val="ListParagraph"/>
        <w:ind w:left="1440"/>
        <w:rPr>
          <w:rFonts w:ascii="Times New Roman" w:hAnsi="Times New Roman" w:cs="Times New Roman"/>
        </w:rPr>
      </w:pPr>
    </w:p>
    <w:p w14:paraId="0EB3A4A0" w14:textId="77777777" w:rsidR="00785FF0" w:rsidRPr="00911F33" w:rsidRDefault="00785FF0" w:rsidP="00785FF0">
      <w:pPr>
        <w:pStyle w:val="ListParagraph"/>
        <w:rPr>
          <w:rFonts w:ascii="Times New Roman" w:hAnsi="Times New Roman" w:cs="Times New Roman"/>
        </w:rPr>
      </w:pPr>
      <w:r w:rsidRPr="00911F33">
        <w:rPr>
          <w:rFonts w:ascii="Times New Roman" w:hAnsi="Times New Roman" w:cs="Times New Roman"/>
        </w:rPr>
        <w:t xml:space="preserve">The life enrichment program is continually evolving and changing as well.  Each group is unique and has its own image. Each time a group gets together a new pattern </w:t>
      </w:r>
      <w:proofErr w:type="gramStart"/>
      <w:r w:rsidRPr="00911F33">
        <w:rPr>
          <w:rFonts w:ascii="Times New Roman" w:hAnsi="Times New Roman" w:cs="Times New Roman"/>
        </w:rPr>
        <w:t>emerges</w:t>
      </w:r>
      <w:proofErr w:type="gramEnd"/>
      <w:r w:rsidRPr="00911F33">
        <w:rPr>
          <w:rFonts w:ascii="Times New Roman" w:hAnsi="Times New Roman" w:cs="Times New Roman"/>
        </w:rPr>
        <w:t xml:space="preserve"> and some programs are more attractive to a person than others.  For a new program to be created action is required from the activity department.  Keeping pace in a continually changing environment is a challenge for the activity professional.</w:t>
      </w:r>
    </w:p>
    <w:p w14:paraId="1CBF5649" w14:textId="77777777" w:rsidR="00785FF0" w:rsidRPr="00911F33" w:rsidRDefault="00785FF0" w:rsidP="00785FF0">
      <w:pPr>
        <w:pStyle w:val="ListParagraph"/>
        <w:rPr>
          <w:rFonts w:ascii="Times New Roman" w:hAnsi="Times New Roman" w:cs="Times New Roman"/>
        </w:rPr>
      </w:pPr>
    </w:p>
    <w:p w14:paraId="60455AE5" w14:textId="69129A84" w:rsidR="00785FF0" w:rsidRPr="00911F33" w:rsidRDefault="00785FF0" w:rsidP="00785FF0">
      <w:pPr>
        <w:pStyle w:val="ListParagraph"/>
        <w:rPr>
          <w:rFonts w:ascii="Times New Roman" w:hAnsi="Times New Roman" w:cs="Times New Roman"/>
        </w:rPr>
      </w:pPr>
      <w:r w:rsidRPr="00911F33">
        <w:rPr>
          <w:rFonts w:ascii="Times New Roman" w:hAnsi="Times New Roman" w:cs="Times New Roman"/>
        </w:rPr>
        <w:t>Each day the activity professional must plan for the present and look for ways to rearrange old ideas into new patterns and create new programs in the changing environment.   The first step of the planning process is research and fact finding . “Effective information gathering is the most basic perspective-widening tool an effective leader requires.”( MindTools p 108.)  By keeping  abreast of current trends, gathering facts and studying different opinions within the long</w:t>
      </w:r>
      <w:r>
        <w:rPr>
          <w:rFonts w:ascii="Times New Roman" w:hAnsi="Times New Roman" w:cs="Times New Roman"/>
        </w:rPr>
        <w:t>-t</w:t>
      </w:r>
      <w:r w:rsidRPr="00911F33">
        <w:rPr>
          <w:rFonts w:ascii="Times New Roman" w:hAnsi="Times New Roman" w:cs="Times New Roman"/>
        </w:rPr>
        <w:t xml:space="preserve">erm care </w:t>
      </w:r>
      <w:r w:rsidRPr="00911F33">
        <w:rPr>
          <w:rFonts w:ascii="Times New Roman" w:hAnsi="Times New Roman" w:cs="Times New Roman"/>
        </w:rPr>
        <w:lastRenderedPageBreak/>
        <w:t xml:space="preserve">industry, the activity professional will be able to make better decisions.  Prioritizing the implementation of new programs that support organizational goals and marketing strategies will also promote the value of the activity department.  </w:t>
      </w:r>
    </w:p>
    <w:p w14:paraId="5FBCFD79" w14:textId="09BE96CB" w:rsidR="00785FF0" w:rsidRPr="00911F33" w:rsidRDefault="00785FF0" w:rsidP="00785FF0">
      <w:pPr>
        <w:rPr>
          <w:rFonts w:ascii="Times New Roman" w:hAnsi="Times New Roman" w:cs="Times New Roman"/>
        </w:rPr>
      </w:pPr>
      <w:r w:rsidRPr="00911F33">
        <w:rPr>
          <w:rFonts w:ascii="Times New Roman" w:hAnsi="Times New Roman" w:cs="Times New Roman"/>
        </w:rPr>
        <w:t>Consider the following example</w:t>
      </w:r>
    </w:p>
    <w:p w14:paraId="7054F594" w14:textId="77777777" w:rsidR="00785FF0" w:rsidRPr="00911F33" w:rsidRDefault="00785FF0" w:rsidP="00785FF0">
      <w:pPr>
        <w:rPr>
          <w:rFonts w:ascii="Times New Roman" w:hAnsi="Times New Roman" w:cs="Times New Roman"/>
        </w:rPr>
      </w:pPr>
      <w:r w:rsidRPr="00911F33">
        <w:rPr>
          <w:rFonts w:ascii="Times New Roman" w:hAnsi="Times New Roman" w:cs="Times New Roman"/>
        </w:rPr>
        <w:t>You have been asked to present your ideas for new programs that you will implement in the next year.  Your company has voiced concerns that “we need to keep up” with the changing market.</w:t>
      </w:r>
      <w:r w:rsidRPr="00911F33">
        <w:rPr>
          <w:rFonts w:ascii="Times New Roman" w:hAnsi="Times New Roman" w:cs="Times New Roman"/>
        </w:rPr>
        <w:tab/>
      </w:r>
    </w:p>
    <w:p w14:paraId="065E1AD1" w14:textId="50785040" w:rsidR="00785FF0" w:rsidRPr="00911F33" w:rsidRDefault="00785FF0" w:rsidP="00785FF0">
      <w:pPr>
        <w:jc w:val="center"/>
        <w:rPr>
          <w:rFonts w:ascii="Times New Roman" w:hAnsi="Times New Roman" w:cs="Times New Roman"/>
          <w:b/>
          <w:i/>
        </w:rPr>
      </w:pPr>
      <w:r w:rsidRPr="00911F33">
        <w:rPr>
          <w:rFonts w:ascii="Times New Roman" w:hAnsi="Times New Roman" w:cs="Times New Roman"/>
          <w:b/>
          <w:i/>
        </w:rPr>
        <w:t>How can you twist or rearrange current programs to “fit” or align with trends and new care practices?  What new programs can be implemented?</w:t>
      </w:r>
    </w:p>
    <w:p w14:paraId="633774B4" w14:textId="6C834820" w:rsidR="00785FF0" w:rsidRPr="00911F33" w:rsidRDefault="00785FF0" w:rsidP="0088300C">
      <w:pPr>
        <w:jc w:val="center"/>
        <w:rPr>
          <w:rFonts w:ascii="Times New Roman" w:hAnsi="Times New Roman" w:cs="Times New Roman"/>
        </w:rPr>
      </w:pPr>
      <w:r>
        <w:rPr>
          <w:rFonts w:ascii="Times New Roman" w:hAnsi="Times New Roman" w:cs="Times New Roman"/>
        </w:rPr>
        <w:t>T</w:t>
      </w:r>
      <w:r w:rsidRPr="00911F33">
        <w:rPr>
          <w:rFonts w:ascii="Times New Roman" w:hAnsi="Times New Roman" w:cs="Times New Roman"/>
        </w:rPr>
        <w:t xml:space="preserve">he </w:t>
      </w:r>
      <w:r w:rsidRPr="0088300C">
        <w:rPr>
          <w:rFonts w:ascii="Times New Roman" w:hAnsi="Times New Roman" w:cs="Times New Roman"/>
          <w:b/>
          <w:bCs/>
        </w:rPr>
        <w:t>following 8 trends</w:t>
      </w:r>
      <w:r w:rsidRPr="00911F33">
        <w:rPr>
          <w:rFonts w:ascii="Times New Roman" w:hAnsi="Times New Roman" w:cs="Times New Roman"/>
        </w:rPr>
        <w:t xml:space="preserve"> are influencing the direction of activity programs and must be addressed.</w:t>
      </w:r>
    </w:p>
    <w:p w14:paraId="618500BE" w14:textId="3EFB4995" w:rsidR="00785FF0" w:rsidRPr="00911F33" w:rsidRDefault="0088300C" w:rsidP="00785FF0">
      <w:pPr>
        <w:rPr>
          <w:rFonts w:ascii="Times New Roman" w:hAnsi="Times New Roman" w:cs="Times New Roman"/>
        </w:rPr>
      </w:pPr>
      <w:r>
        <w:rPr>
          <w:rFonts w:ascii="Times New Roman" w:hAnsi="Times New Roman" w:cs="Times New Roman"/>
          <w:b/>
        </w:rPr>
        <w:t xml:space="preserve">1.  </w:t>
      </w:r>
      <w:r w:rsidR="00785FF0" w:rsidRPr="00911F33">
        <w:rPr>
          <w:rFonts w:ascii="Times New Roman" w:hAnsi="Times New Roman" w:cs="Times New Roman"/>
          <w:b/>
        </w:rPr>
        <w:t>Inclusion of Technology</w:t>
      </w:r>
      <w:r w:rsidR="00785FF0" w:rsidRPr="00911F33">
        <w:rPr>
          <w:rFonts w:ascii="Times New Roman" w:hAnsi="Times New Roman" w:cs="Times New Roman"/>
        </w:rPr>
        <w:t>:   How will you integrate technology such as You Tube, Google Maps, Smartphone APPS, Blogs or video conferencing into ongoing programs?   What new program ideas will be created based on the availability of technology?</w:t>
      </w:r>
      <w:r w:rsidR="00785FF0">
        <w:rPr>
          <w:rFonts w:ascii="Times New Roman" w:hAnsi="Times New Roman" w:cs="Times New Roman"/>
        </w:rPr>
        <w:t xml:space="preserve"> What virtual programs will be offered?  How will you use virtual volunteers?</w:t>
      </w:r>
    </w:p>
    <w:p w14:paraId="467A73AE" w14:textId="21CEF4C0" w:rsidR="00785FF0" w:rsidRPr="00911F33" w:rsidRDefault="0088300C" w:rsidP="00785FF0">
      <w:pPr>
        <w:rPr>
          <w:rFonts w:ascii="Times New Roman" w:hAnsi="Times New Roman" w:cs="Times New Roman"/>
        </w:rPr>
      </w:pPr>
      <w:r>
        <w:rPr>
          <w:rFonts w:ascii="Times New Roman" w:hAnsi="Times New Roman" w:cs="Times New Roman"/>
          <w:b/>
        </w:rPr>
        <w:t xml:space="preserve">2.  </w:t>
      </w:r>
      <w:r w:rsidR="00785FF0" w:rsidRPr="00911F33">
        <w:rPr>
          <w:rFonts w:ascii="Times New Roman" w:hAnsi="Times New Roman" w:cs="Times New Roman"/>
          <w:b/>
        </w:rPr>
        <w:t>Increased numbers of Alzheimer’s and Dementia</w:t>
      </w:r>
      <w:r w:rsidR="00785FF0" w:rsidRPr="00911F33">
        <w:rPr>
          <w:rFonts w:ascii="Times New Roman" w:hAnsi="Times New Roman" w:cs="Times New Roman"/>
        </w:rPr>
        <w:t xml:space="preserve">: How will you develop programs based on individual strengths and abilities?  What programs will you implement that use the creative abilities such as poetry, story- telling, painting or sculpture, music and creative movement? What model of programming will you use?  (Montessori based approaches, Best Friends Model, BASICS Model).  What programs will be implemented that focus on persons with mild cognitive impairment such as “Trailblazers.” (Early dementia support group) </w:t>
      </w:r>
    </w:p>
    <w:p w14:paraId="62B4C14F" w14:textId="77777777" w:rsidR="00785FF0" w:rsidRPr="00911F33" w:rsidRDefault="00785FF0" w:rsidP="00785FF0">
      <w:pPr>
        <w:pStyle w:val="ListParagraph"/>
        <w:numPr>
          <w:ilvl w:val="0"/>
          <w:numId w:val="7"/>
        </w:numPr>
        <w:rPr>
          <w:rStyle w:val="apple-converted-space"/>
          <w:rFonts w:ascii="Times New Roman" w:hAnsi="Times New Roman" w:cs="Times New Roman"/>
          <w:color w:val="000000"/>
          <w:shd w:val="clear" w:color="auto" w:fill="FFFFFF"/>
        </w:rPr>
      </w:pPr>
      <w:r w:rsidRPr="00911F33">
        <w:rPr>
          <w:rStyle w:val="apple-converted-space"/>
          <w:rFonts w:ascii="Times New Roman" w:hAnsi="Times New Roman" w:cs="Times New Roman"/>
          <w:color w:val="000000"/>
          <w:shd w:val="clear" w:color="auto" w:fill="FFFFFF"/>
        </w:rPr>
        <w:t>50% of nursing home residents are over 85,  50% also have dementia. In assisted living residences 23-42% have moderate dementia, with 8% having severe dementia. (Gerontologist 2013).</w:t>
      </w:r>
    </w:p>
    <w:p w14:paraId="4B68F181" w14:textId="08A0F060" w:rsidR="00785FF0" w:rsidRDefault="00785FF0" w:rsidP="00785FF0">
      <w:pPr>
        <w:pStyle w:val="ListParagraph"/>
        <w:numPr>
          <w:ilvl w:val="0"/>
          <w:numId w:val="7"/>
        </w:numPr>
        <w:rPr>
          <w:rStyle w:val="apple-converted-space"/>
          <w:rFonts w:ascii="Times New Roman" w:hAnsi="Times New Roman" w:cs="Times New Roman"/>
          <w:color w:val="000000"/>
          <w:shd w:val="clear" w:color="auto" w:fill="FFFFFF"/>
        </w:rPr>
      </w:pPr>
      <w:r w:rsidRPr="00911F33">
        <w:rPr>
          <w:rStyle w:val="apple-converted-space"/>
          <w:rFonts w:ascii="Times New Roman" w:hAnsi="Times New Roman" w:cs="Times New Roman"/>
          <w:color w:val="000000"/>
          <w:shd w:val="clear" w:color="auto" w:fill="FFFFFF"/>
        </w:rPr>
        <w:t>CMS developed a national partnership to improve dementia care and optimize behavioral health.  CMS hopes to reduce unnecessary antipsychotic medication use in nursing homes and eventually other care settings as well. The systematic process CMS will use includes “try environmental and other approaches that attempt to understand and address behavior as a form of communication in persons with dementia</w:t>
      </w:r>
      <w:r>
        <w:rPr>
          <w:rStyle w:val="apple-converted-space"/>
          <w:rFonts w:ascii="Times New Roman" w:hAnsi="Times New Roman" w:cs="Times New Roman"/>
          <w:color w:val="000000"/>
          <w:shd w:val="clear" w:color="auto" w:fill="FFFFFF"/>
        </w:rPr>
        <w:t xml:space="preserve"> </w:t>
      </w:r>
      <w:r w:rsidRPr="00911F33">
        <w:rPr>
          <w:rStyle w:val="apple-converted-space"/>
          <w:rFonts w:ascii="Times New Roman" w:hAnsi="Times New Roman" w:cs="Times New Roman"/>
          <w:color w:val="000000"/>
          <w:shd w:val="clear" w:color="auto" w:fill="FFFFFF"/>
        </w:rPr>
        <w:t xml:space="preserve">and modify the environment and daily routines to meet the person’s needs.” The partnership promotes a multi-dimensional approach:  Rethink-Reconnect-Restore.  </w:t>
      </w:r>
    </w:p>
    <w:p w14:paraId="2132539E" w14:textId="29577196" w:rsidR="00785FF0" w:rsidRPr="00785FF0" w:rsidRDefault="00785FF0" w:rsidP="00785FF0">
      <w:pPr>
        <w:pStyle w:val="ListParagraph"/>
        <w:numPr>
          <w:ilvl w:val="0"/>
          <w:numId w:val="7"/>
        </w:numPr>
        <w:spacing w:after="0"/>
        <w:rPr>
          <w:rStyle w:val="apple-converted-space"/>
          <w:sz w:val="24"/>
          <w:szCs w:val="24"/>
        </w:rPr>
      </w:pPr>
      <w:hyperlink r:id="rId8" w:history="1">
        <w:r>
          <w:rPr>
            <w:rStyle w:val="Hyperlink"/>
          </w:rPr>
          <w:t>https://www.</w:t>
        </w:r>
        <w:r>
          <w:rPr>
            <w:rStyle w:val="Hyperlink"/>
          </w:rPr>
          <w:t>c</w:t>
        </w:r>
        <w:r>
          <w:rPr>
            <w:rStyle w:val="Hyperlink"/>
          </w:rPr>
          <w:t>ms.gov/Medicare/Provider-Enrollment-and-Certification/SurveyCertificationGenInfo/National-Partnership-Dementia-Care-Resources</w:t>
        </w:r>
      </w:hyperlink>
    </w:p>
    <w:p w14:paraId="1405BABB" w14:textId="77777777" w:rsidR="00785FF0" w:rsidRPr="00911F33" w:rsidRDefault="00785FF0" w:rsidP="00785FF0">
      <w:pPr>
        <w:pStyle w:val="ListParagraph"/>
        <w:numPr>
          <w:ilvl w:val="0"/>
          <w:numId w:val="7"/>
        </w:numPr>
        <w:rPr>
          <w:rStyle w:val="apple-converted-space"/>
          <w:rFonts w:ascii="Times New Roman" w:hAnsi="Times New Roman" w:cs="Times New Roman"/>
          <w:color w:val="000000"/>
          <w:shd w:val="clear" w:color="auto" w:fill="FFFFFF"/>
        </w:rPr>
      </w:pPr>
      <w:r w:rsidRPr="00911F33">
        <w:rPr>
          <w:rStyle w:val="apple-converted-space"/>
          <w:rFonts w:ascii="Times New Roman" w:hAnsi="Times New Roman" w:cs="Times New Roman"/>
          <w:color w:val="000000"/>
          <w:shd w:val="clear" w:color="auto" w:fill="FFFFFF"/>
        </w:rPr>
        <w:t xml:space="preserve">Quality of Life for dementia residents is a focus of research.  Defining QOL and determining reliable measures for this is the focus of the recent issue of The Gerontologist entitled “Dementia Care and Quality of Life in Assisted Living and Nursing Homes.”  </w:t>
      </w:r>
      <w:hyperlink r:id="rId9" w:history="1">
        <w:r w:rsidRPr="00911F33">
          <w:rPr>
            <w:rStyle w:val="Hyperlink"/>
            <w:rFonts w:ascii="Times New Roman" w:hAnsi="Times New Roman" w:cs="Times New Roman"/>
            <w:shd w:val="clear" w:color="auto" w:fill="FFFFFF"/>
          </w:rPr>
          <w:t>http://www.alz.org/national/documents/grnt_all.pdf</w:t>
        </w:r>
      </w:hyperlink>
    </w:p>
    <w:p w14:paraId="3AD95BBF" w14:textId="77777777" w:rsidR="00785FF0" w:rsidRPr="00911F33" w:rsidRDefault="00785FF0" w:rsidP="00785FF0">
      <w:pPr>
        <w:pStyle w:val="ListParagraph"/>
        <w:numPr>
          <w:ilvl w:val="0"/>
          <w:numId w:val="7"/>
        </w:numPr>
        <w:rPr>
          <w:rStyle w:val="ssens"/>
          <w:rFonts w:ascii="Times New Roman" w:hAnsi="Times New Roman" w:cs="Times New Roman"/>
          <w:i/>
        </w:rPr>
      </w:pPr>
      <w:r w:rsidRPr="00911F33">
        <w:rPr>
          <w:rStyle w:val="apple-converted-space"/>
          <w:rFonts w:ascii="Times New Roman" w:hAnsi="Times New Roman" w:cs="Times New Roman"/>
          <w:color w:val="000000"/>
          <w:shd w:val="clear" w:color="auto" w:fill="FFFFFF"/>
        </w:rPr>
        <w:t xml:space="preserve">Recent research in the area of brain “neuroplasticity” has shown that the “brain retains its natural plasticity throughout life.”  Neuroplasticity is defined as the </w:t>
      </w:r>
      <w:r w:rsidRPr="00911F33">
        <w:rPr>
          <w:rStyle w:val="ssens"/>
          <w:rFonts w:ascii="Times New Roman" w:hAnsi="Times New Roman" w:cs="Times New Roman"/>
          <w:i/>
        </w:rPr>
        <w:t xml:space="preserve">capacity of </w:t>
      </w:r>
      <w:hyperlink r:id="rId10" w:history="1">
        <w:r w:rsidRPr="00911F33">
          <w:rPr>
            <w:rStyle w:val="Hyperlink"/>
            <w:rFonts w:ascii="Times New Roman" w:hAnsi="Times New Roman" w:cs="Times New Roman"/>
            <w:i/>
          </w:rPr>
          <w:t>neurons</w:t>
        </w:r>
      </w:hyperlink>
      <w:r w:rsidRPr="00911F33">
        <w:rPr>
          <w:rStyle w:val="ssens"/>
          <w:rFonts w:ascii="Times New Roman" w:hAnsi="Times New Roman" w:cs="Times New Roman"/>
          <w:i/>
        </w:rPr>
        <w:t xml:space="preserve"> and neural networks in the </w:t>
      </w:r>
      <w:hyperlink r:id="rId11" w:history="1">
        <w:r w:rsidRPr="00911F33">
          <w:rPr>
            <w:rStyle w:val="Hyperlink"/>
            <w:rFonts w:ascii="Times New Roman" w:hAnsi="Times New Roman" w:cs="Times New Roman"/>
            <w:i/>
          </w:rPr>
          <w:t>brain</w:t>
        </w:r>
      </w:hyperlink>
      <w:r w:rsidRPr="00911F33">
        <w:rPr>
          <w:rStyle w:val="ssens"/>
          <w:rFonts w:ascii="Times New Roman" w:hAnsi="Times New Roman" w:cs="Times New Roman"/>
          <w:i/>
        </w:rPr>
        <w:t xml:space="preserve"> to change their connections and behavior in response to new information, sensory stimulation, development, damage, or dysfunction.  (Webster.com)  </w:t>
      </w:r>
    </w:p>
    <w:p w14:paraId="1EE42A02" w14:textId="6A898D4E" w:rsidR="004C7D81" w:rsidRDefault="00785FF0" w:rsidP="004C7D81">
      <w:pPr>
        <w:spacing w:after="0"/>
        <w:rPr>
          <w:sz w:val="24"/>
          <w:szCs w:val="24"/>
        </w:rPr>
      </w:pPr>
      <w:r w:rsidRPr="00911F33">
        <w:rPr>
          <w:rStyle w:val="ssens"/>
          <w:rFonts w:ascii="Times New Roman" w:hAnsi="Times New Roman" w:cs="Times New Roman"/>
        </w:rPr>
        <w:t xml:space="preserve">Brain imaging techniques have enabled researchers to identify different brain areas that are used by different types of thinking and tasks.  </w:t>
      </w:r>
      <w:r w:rsidRPr="00911F33">
        <w:rPr>
          <w:rFonts w:ascii="Times New Roman" w:eastAsia="Times New Roman" w:hAnsi="Times New Roman" w:cs="Times New Roman"/>
        </w:rPr>
        <w:t xml:space="preserve">Not all brain activity exercises the brain in the same way.  Brain </w:t>
      </w:r>
      <w:r w:rsidRPr="00911F33">
        <w:rPr>
          <w:rFonts w:ascii="Times New Roman" w:eastAsia="Times New Roman" w:hAnsi="Times New Roman" w:cs="Times New Roman"/>
        </w:rPr>
        <w:lastRenderedPageBreak/>
        <w:t>fitness exercises must be designed to engage in new experiences, plan ahead, use spatial and reasoning skills and coordinate multiple regions of the brain. Research has provided insight into the abilities of the creative brain and how to use art, music, poetry and expressive activities for people with Alzheimer’s Disease.</w:t>
      </w:r>
      <w:r w:rsidR="004C7D81" w:rsidRPr="004C7D81">
        <w:t xml:space="preserve"> </w:t>
      </w:r>
      <w:hyperlink r:id="rId12" w:history="1">
        <w:r w:rsidR="004C7D81">
          <w:rPr>
            <w:rStyle w:val="Hyperlink"/>
          </w:rPr>
          <w:t>https://totalbrainhealth.com/</w:t>
        </w:r>
      </w:hyperlink>
    </w:p>
    <w:p w14:paraId="3E039D12" w14:textId="77777777" w:rsidR="004C7D81" w:rsidRDefault="004C7D81" w:rsidP="00785FF0">
      <w:pPr>
        <w:rPr>
          <w:rStyle w:val="apple-converted-space"/>
          <w:rFonts w:ascii="Times New Roman" w:eastAsia="Times New Roman" w:hAnsi="Times New Roman" w:cs="Times New Roman"/>
        </w:rPr>
      </w:pPr>
    </w:p>
    <w:p w14:paraId="6AF2A9EB" w14:textId="46161CFA" w:rsidR="0088300C" w:rsidRPr="0088300C" w:rsidRDefault="0088300C" w:rsidP="0088300C">
      <w:pPr>
        <w:spacing w:after="0"/>
        <w:rPr>
          <w:sz w:val="24"/>
          <w:szCs w:val="24"/>
        </w:rPr>
      </w:pPr>
      <w:r>
        <w:rPr>
          <w:rFonts w:ascii="Times New Roman" w:hAnsi="Times New Roman" w:cs="Times New Roman"/>
          <w:b/>
        </w:rPr>
        <w:t xml:space="preserve">3.  </w:t>
      </w:r>
      <w:r w:rsidR="00785FF0" w:rsidRPr="00911F33">
        <w:rPr>
          <w:rFonts w:ascii="Times New Roman" w:hAnsi="Times New Roman" w:cs="Times New Roman"/>
          <w:b/>
        </w:rPr>
        <w:t>Focus on the Wellness Model</w:t>
      </w:r>
      <w:r w:rsidR="00785FF0" w:rsidRPr="00911F33">
        <w:rPr>
          <w:rFonts w:ascii="Times New Roman" w:hAnsi="Times New Roman" w:cs="Times New Roman"/>
        </w:rPr>
        <w:t xml:space="preserve">:  How are you addressing the 6 Dimensions of Wellness </w:t>
      </w:r>
      <w:r w:rsidR="004C7D81">
        <w:rPr>
          <w:rFonts w:ascii="Times New Roman" w:hAnsi="Times New Roman" w:cs="Times New Roman"/>
        </w:rPr>
        <w:t>?</w:t>
      </w:r>
      <w:r w:rsidR="00785FF0" w:rsidRPr="00911F33">
        <w:rPr>
          <w:rFonts w:ascii="Times New Roman" w:hAnsi="Times New Roman" w:cs="Times New Roman"/>
        </w:rPr>
        <w:t xml:space="preserve">(Dr. Hettler) Is your exercise program changing to reflect the </w:t>
      </w:r>
      <w:r w:rsidR="00785FF0" w:rsidRPr="00911F33">
        <w:rPr>
          <w:rFonts w:ascii="Times New Roman" w:hAnsi="Times New Roman" w:cs="Times New Roman"/>
          <w:i/>
        </w:rPr>
        <w:t>Worldwide Survey of Fitness Trends of 2012</w:t>
      </w:r>
      <w:r w:rsidR="00785FF0" w:rsidRPr="00911F33">
        <w:rPr>
          <w:rFonts w:ascii="Times New Roman" w:hAnsi="Times New Roman" w:cs="Times New Roman"/>
        </w:rPr>
        <w:t xml:space="preserve"> (Dr. Walter R. Thompson)?  How are you integrating the new research on brain fitness into your existing program? </w:t>
      </w:r>
      <w:hyperlink r:id="rId13" w:history="1">
        <w:r>
          <w:rPr>
            <w:rStyle w:val="Hyperlink"/>
          </w:rPr>
          <w:t>https://nationalwellness.org/resources/six-dimensions-of-wellness/</w:t>
        </w:r>
      </w:hyperlink>
    </w:p>
    <w:p w14:paraId="37A984DD" w14:textId="77777777" w:rsidR="00785FF0" w:rsidRPr="00911F33" w:rsidRDefault="00785FF0" w:rsidP="00785FF0">
      <w:pPr>
        <w:numPr>
          <w:ilvl w:val="0"/>
          <w:numId w:val="8"/>
        </w:numPr>
        <w:rPr>
          <w:rFonts w:ascii="Times New Roman" w:hAnsi="Times New Roman" w:cs="Times New Roman"/>
        </w:rPr>
      </w:pPr>
      <w:r w:rsidRPr="00911F33">
        <w:rPr>
          <w:rFonts w:ascii="Times New Roman" w:hAnsi="Times New Roman" w:cs="Times New Roman"/>
        </w:rPr>
        <w:t xml:space="preserve">Studies of longevity and successful aging have identified important links between lifestyle choices and wellness.  Integrating dimensions of wellness into aging communities is a focus.  </w:t>
      </w:r>
      <w:hyperlink r:id="rId14" w:history="1">
        <w:r w:rsidRPr="00911F33">
          <w:rPr>
            <w:rStyle w:val="Hyperlink"/>
            <w:rFonts w:ascii="Times New Roman" w:hAnsi="Times New Roman" w:cs="Times New Roman"/>
          </w:rPr>
          <w:t>www.bluezones.com/l</w:t>
        </w:r>
        <w:r w:rsidRPr="00911F33">
          <w:rPr>
            <w:rStyle w:val="Hyperlink"/>
            <w:rFonts w:ascii="Times New Roman" w:hAnsi="Times New Roman" w:cs="Times New Roman"/>
          </w:rPr>
          <w:t>i</w:t>
        </w:r>
        <w:r w:rsidRPr="00911F33">
          <w:rPr>
            <w:rStyle w:val="Hyperlink"/>
            <w:rFonts w:ascii="Times New Roman" w:hAnsi="Times New Roman" w:cs="Times New Roman"/>
          </w:rPr>
          <w:t>ve-longer/power-9</w:t>
        </w:r>
      </w:hyperlink>
    </w:p>
    <w:p w14:paraId="7D5ADAD0" w14:textId="4E0BDC3F" w:rsidR="00785FF0" w:rsidRPr="00911F33" w:rsidRDefault="0088300C" w:rsidP="00785FF0">
      <w:pPr>
        <w:rPr>
          <w:rFonts w:ascii="Times New Roman" w:hAnsi="Times New Roman" w:cs="Times New Roman"/>
        </w:rPr>
      </w:pPr>
      <w:r>
        <w:rPr>
          <w:rFonts w:ascii="Times New Roman" w:hAnsi="Times New Roman" w:cs="Times New Roman"/>
          <w:b/>
        </w:rPr>
        <w:t xml:space="preserve">4.  </w:t>
      </w:r>
      <w:r w:rsidR="00785FF0" w:rsidRPr="00911F33">
        <w:rPr>
          <w:rFonts w:ascii="Times New Roman" w:hAnsi="Times New Roman" w:cs="Times New Roman"/>
          <w:b/>
        </w:rPr>
        <w:t>Expanded Growth of Generational Cohorts</w:t>
      </w:r>
      <w:r w:rsidR="00785FF0" w:rsidRPr="00911F33">
        <w:rPr>
          <w:rFonts w:ascii="Times New Roman" w:hAnsi="Times New Roman" w:cs="Times New Roman"/>
        </w:rPr>
        <w:t xml:space="preserve">:  How is the program accommodating people from perhaps 4 generations? (GI, Silent, Baby Boomer, Gen X)  </w:t>
      </w:r>
    </w:p>
    <w:p w14:paraId="2189572C" w14:textId="77777777" w:rsidR="00785FF0" w:rsidRPr="00911F33" w:rsidRDefault="00785FF0" w:rsidP="00785FF0">
      <w:pPr>
        <w:pStyle w:val="ListParagraph"/>
        <w:numPr>
          <w:ilvl w:val="0"/>
          <w:numId w:val="7"/>
        </w:numPr>
        <w:rPr>
          <w:rStyle w:val="apple-converted-space"/>
          <w:rFonts w:ascii="Times New Roman" w:hAnsi="Times New Roman" w:cs="Times New Roman"/>
          <w:color w:val="000000"/>
          <w:shd w:val="clear" w:color="auto" w:fill="FFFFFF"/>
        </w:rPr>
      </w:pPr>
      <w:r w:rsidRPr="00911F33">
        <w:rPr>
          <w:rStyle w:val="apple-converted-space"/>
          <w:rFonts w:ascii="Times New Roman" w:hAnsi="Times New Roman" w:cs="Times New Roman"/>
          <w:color w:val="000000"/>
          <w:shd w:val="clear" w:color="auto" w:fill="FFFFFF"/>
        </w:rPr>
        <w:t xml:space="preserve">One in every 8 Americans is over the age of 65.  The over 85 group numbers 5.6 million and the 100+ age group is over 64,000.  </w:t>
      </w:r>
    </w:p>
    <w:p w14:paraId="2CE20555" w14:textId="77777777" w:rsidR="00785FF0" w:rsidRPr="00911F33" w:rsidRDefault="00785FF0" w:rsidP="00785FF0">
      <w:pPr>
        <w:ind w:left="1440" w:hanging="360"/>
        <w:rPr>
          <w:rFonts w:ascii="Times New Roman" w:hAnsi="Times New Roman" w:cs="Times New Roman"/>
        </w:rPr>
      </w:pPr>
      <w:r w:rsidRPr="00911F33">
        <w:rPr>
          <w:rFonts w:ascii="Times New Roman" w:hAnsi="Times New Roman" w:cs="Times New Roman"/>
        </w:rPr>
        <w:t>•</w:t>
      </w:r>
      <w:r w:rsidRPr="00911F33">
        <w:rPr>
          <w:rFonts w:ascii="Times New Roman" w:hAnsi="Times New Roman" w:cs="Times New Roman"/>
        </w:rPr>
        <w:tab/>
        <w:t>78% of those 65+ have a high school education as compared to 28% in 1970. 21.7% have a bachelor’s degree or higher</w:t>
      </w:r>
    </w:p>
    <w:p w14:paraId="75F35941" w14:textId="1FA3FDCF" w:rsidR="00785FF0" w:rsidRPr="00911F33" w:rsidRDefault="0088300C" w:rsidP="00785FF0">
      <w:pPr>
        <w:rPr>
          <w:rFonts w:ascii="Times New Roman" w:hAnsi="Times New Roman" w:cs="Times New Roman"/>
        </w:rPr>
      </w:pPr>
      <w:r>
        <w:rPr>
          <w:rFonts w:ascii="Times New Roman" w:hAnsi="Times New Roman" w:cs="Times New Roman"/>
          <w:b/>
        </w:rPr>
        <w:t xml:space="preserve">5.  </w:t>
      </w:r>
      <w:r w:rsidR="00785FF0" w:rsidRPr="00911F33">
        <w:rPr>
          <w:rFonts w:ascii="Times New Roman" w:hAnsi="Times New Roman" w:cs="Times New Roman"/>
          <w:b/>
        </w:rPr>
        <w:t>Focus on the Short</w:t>
      </w:r>
      <w:r>
        <w:rPr>
          <w:rFonts w:ascii="Times New Roman" w:hAnsi="Times New Roman" w:cs="Times New Roman"/>
          <w:b/>
        </w:rPr>
        <w:t>-</w:t>
      </w:r>
      <w:r w:rsidR="00785FF0" w:rsidRPr="00911F33">
        <w:rPr>
          <w:rFonts w:ascii="Times New Roman" w:hAnsi="Times New Roman" w:cs="Times New Roman"/>
          <w:b/>
        </w:rPr>
        <w:t>Term Rehab Client</w:t>
      </w:r>
      <w:r w:rsidR="00785FF0" w:rsidRPr="00911F33">
        <w:rPr>
          <w:rFonts w:ascii="Times New Roman" w:hAnsi="Times New Roman" w:cs="Times New Roman"/>
        </w:rPr>
        <w:t xml:space="preserve">:  How is the program aligning with other therapies to implement programs?  What programs can be developed to promote partnerships that will support return back into the community? </w:t>
      </w:r>
    </w:p>
    <w:p w14:paraId="13B4087B" w14:textId="7E72861D" w:rsidR="00785FF0" w:rsidRPr="00911F33" w:rsidRDefault="0088300C" w:rsidP="00785FF0">
      <w:pPr>
        <w:rPr>
          <w:rFonts w:ascii="Times New Roman" w:hAnsi="Times New Roman" w:cs="Times New Roman"/>
        </w:rPr>
      </w:pPr>
      <w:r>
        <w:rPr>
          <w:rFonts w:ascii="Times New Roman" w:hAnsi="Times New Roman" w:cs="Times New Roman"/>
          <w:b/>
        </w:rPr>
        <w:t xml:space="preserve">6.  </w:t>
      </w:r>
      <w:r w:rsidR="00785FF0" w:rsidRPr="00911F33">
        <w:rPr>
          <w:rFonts w:ascii="Times New Roman" w:hAnsi="Times New Roman" w:cs="Times New Roman"/>
          <w:b/>
        </w:rPr>
        <w:t>Renewed interest in “Quality of Life at the End of Life</w:t>
      </w:r>
      <w:r w:rsidR="00785FF0" w:rsidRPr="00911F33">
        <w:rPr>
          <w:rFonts w:ascii="Times New Roman" w:hAnsi="Times New Roman" w:cs="Times New Roman"/>
        </w:rPr>
        <w:t xml:space="preserve">”.  What programs can be developed to serve the family, as well as the resident?  </w:t>
      </w:r>
    </w:p>
    <w:p w14:paraId="7CB5FF84" w14:textId="4DEBED8F" w:rsidR="00785FF0" w:rsidRDefault="0088300C" w:rsidP="00785FF0">
      <w:pPr>
        <w:rPr>
          <w:rStyle w:val="apple-converted-space"/>
          <w:rFonts w:ascii="Times New Roman" w:hAnsi="Times New Roman" w:cs="Times New Roman"/>
          <w:color w:val="000000"/>
          <w:shd w:val="clear" w:color="auto" w:fill="FFFFFF"/>
        </w:rPr>
      </w:pPr>
      <w:r>
        <w:rPr>
          <w:rFonts w:ascii="Times New Roman" w:hAnsi="Times New Roman" w:cs="Times New Roman"/>
          <w:b/>
        </w:rPr>
        <w:t xml:space="preserve">7.  </w:t>
      </w:r>
      <w:r w:rsidR="00785FF0" w:rsidRPr="00911F33">
        <w:rPr>
          <w:rFonts w:ascii="Times New Roman" w:hAnsi="Times New Roman" w:cs="Times New Roman"/>
          <w:b/>
        </w:rPr>
        <w:t>Growth of the Minority Elder Population</w:t>
      </w:r>
      <w:r w:rsidR="00785FF0" w:rsidRPr="00911F33">
        <w:rPr>
          <w:rFonts w:ascii="Times New Roman" w:hAnsi="Times New Roman" w:cs="Times New Roman"/>
        </w:rPr>
        <w:t>:</w:t>
      </w:r>
      <w:r w:rsidR="00785FF0" w:rsidRPr="00911F33">
        <w:rPr>
          <w:rStyle w:val="apple-converted-space"/>
          <w:rFonts w:ascii="Times New Roman" w:hAnsi="Times New Roman" w:cs="Times New Roman"/>
          <w:color w:val="000000"/>
          <w:shd w:val="clear" w:color="auto" w:fill="FFFFFF"/>
        </w:rPr>
        <w:t xml:space="preserve"> The minority elder population (65+) has increased from 16.3% in 2000 to 23.6% in 2020 (estimated). The highest growth is in the Hispanic elderly population</w:t>
      </w:r>
    </w:p>
    <w:p w14:paraId="6D186AEE" w14:textId="19A9A28A" w:rsidR="00785FF0" w:rsidRDefault="0088300C" w:rsidP="00785FF0">
      <w:pPr>
        <w:rPr>
          <w:rFonts w:ascii="Times New Roman" w:hAnsi="Times New Roman" w:cs="Times New Roman"/>
        </w:rPr>
      </w:pPr>
      <w:r>
        <w:rPr>
          <w:rFonts w:ascii="Times New Roman" w:hAnsi="Times New Roman" w:cs="Times New Roman"/>
          <w:b/>
        </w:rPr>
        <w:t xml:space="preserve">8.  </w:t>
      </w:r>
      <w:r w:rsidR="00785FF0" w:rsidRPr="00911F33">
        <w:rPr>
          <w:rFonts w:ascii="Times New Roman" w:hAnsi="Times New Roman" w:cs="Times New Roman"/>
          <w:b/>
        </w:rPr>
        <w:t>Emphasis on Spontaneous and Individualized Activities</w:t>
      </w:r>
      <w:r w:rsidR="00785FF0" w:rsidRPr="00911F33">
        <w:rPr>
          <w:rFonts w:ascii="Times New Roman" w:hAnsi="Times New Roman" w:cs="Times New Roman"/>
        </w:rPr>
        <w:t>:  What can be implemented that will encourage spontaneous involvement and social engagement?  How can concepts of “Culture Change” and “Person Centered Care” be integrated into existing programs?  How can activities promote the individual routines and lifestyle preferences of the person?  How can the community reflect the essence of home?</w:t>
      </w:r>
    </w:p>
    <w:p w14:paraId="1BCD3F35" w14:textId="2BFE9B23" w:rsidR="0088300C" w:rsidRDefault="0088300C" w:rsidP="00785FF0">
      <w:pPr>
        <w:rPr>
          <w:rFonts w:ascii="Times New Roman" w:hAnsi="Times New Roman" w:cs="Times New Roman"/>
        </w:rPr>
      </w:pPr>
    </w:p>
    <w:p w14:paraId="6192611C" w14:textId="77777777" w:rsidR="0088300C" w:rsidRDefault="0088300C" w:rsidP="00785FF0">
      <w:pPr>
        <w:rPr>
          <w:rFonts w:ascii="Times New Roman" w:hAnsi="Times New Roman" w:cs="Times New Roman"/>
        </w:rPr>
      </w:pPr>
    </w:p>
    <w:p w14:paraId="5CCB0F97" w14:textId="47A44F61" w:rsidR="00785FF0" w:rsidRDefault="00785FF0" w:rsidP="0088300C">
      <w:pPr>
        <w:jc w:val="center"/>
        <w:rPr>
          <w:rFonts w:ascii="Times New Roman" w:hAnsi="Times New Roman" w:cs="Times New Roman"/>
        </w:rPr>
      </w:pPr>
      <w:r>
        <w:rPr>
          <w:rFonts w:ascii="Times New Roman" w:hAnsi="Times New Roman" w:cs="Times New Roman"/>
        </w:rPr>
        <w:t xml:space="preserve">Complete the following </w:t>
      </w:r>
      <w:r w:rsidRPr="00603321">
        <w:rPr>
          <w:rFonts w:ascii="Times New Roman" w:hAnsi="Times New Roman" w:cs="Times New Roman"/>
          <w:b/>
          <w:i/>
        </w:rPr>
        <w:t>Life Enrichment Department Survey</w:t>
      </w:r>
      <w:r>
        <w:rPr>
          <w:rFonts w:ascii="Times New Roman" w:hAnsi="Times New Roman" w:cs="Times New Roman"/>
        </w:rPr>
        <w:t xml:space="preserve"> to identify practices/programs that you would like to implement in the next 1-2 years.</w:t>
      </w:r>
    </w:p>
    <w:p w14:paraId="441BA93C" w14:textId="74383105" w:rsidR="0088300C" w:rsidRDefault="0088300C" w:rsidP="00785FF0">
      <w:pPr>
        <w:rPr>
          <w:rFonts w:ascii="Times New Roman" w:hAnsi="Times New Roman" w:cs="Times New Roman"/>
        </w:rPr>
      </w:pPr>
    </w:p>
    <w:p w14:paraId="2ABD7EEF" w14:textId="42BB62E0" w:rsidR="0088300C" w:rsidRDefault="0088300C" w:rsidP="00785FF0">
      <w:pPr>
        <w:rPr>
          <w:rFonts w:ascii="Times New Roman" w:hAnsi="Times New Roman" w:cs="Times New Roman"/>
        </w:rPr>
      </w:pPr>
    </w:p>
    <w:p w14:paraId="29CD133A" w14:textId="3B676878" w:rsidR="0088300C" w:rsidRDefault="0088300C" w:rsidP="00785FF0">
      <w:pPr>
        <w:rPr>
          <w:rFonts w:ascii="Times New Roman" w:hAnsi="Times New Roman" w:cs="Times New Roman"/>
        </w:rPr>
      </w:pPr>
    </w:p>
    <w:p w14:paraId="091F999D" w14:textId="1C54E398" w:rsidR="0088300C" w:rsidRDefault="0088300C" w:rsidP="00785FF0">
      <w:pPr>
        <w:rPr>
          <w:rFonts w:ascii="Times New Roman" w:hAnsi="Times New Roman" w:cs="Times New Roman"/>
        </w:rPr>
      </w:pPr>
    </w:p>
    <w:p w14:paraId="7FAC0399" w14:textId="05130C6E" w:rsidR="0088300C" w:rsidRDefault="0088300C" w:rsidP="00785FF0">
      <w:pPr>
        <w:rPr>
          <w:rFonts w:ascii="Times New Roman" w:hAnsi="Times New Roman" w:cs="Times New Roman"/>
        </w:rPr>
      </w:pPr>
    </w:p>
    <w:p w14:paraId="46D09793" w14:textId="4B53C468" w:rsidR="0088300C" w:rsidRDefault="0088300C" w:rsidP="00785FF0">
      <w:pPr>
        <w:rPr>
          <w:rFonts w:ascii="Times New Roman" w:hAnsi="Times New Roman" w:cs="Times New Roman"/>
        </w:rPr>
      </w:pPr>
    </w:p>
    <w:p w14:paraId="67A2BA19" w14:textId="68CA35A2" w:rsidR="0088300C" w:rsidRDefault="0088300C" w:rsidP="00785FF0">
      <w:pPr>
        <w:rPr>
          <w:rFonts w:ascii="Times New Roman" w:hAnsi="Times New Roman" w:cs="Times New Roman"/>
        </w:rPr>
      </w:pPr>
    </w:p>
    <w:p w14:paraId="30787EEA" w14:textId="77777777" w:rsidR="0088300C" w:rsidRPr="00603321" w:rsidRDefault="0088300C" w:rsidP="00785FF0">
      <w:pPr>
        <w:rPr>
          <w:rStyle w:val="apple-converted-space"/>
          <w:rFonts w:ascii="Times New Roman" w:hAnsi="Times New Roman" w:cs="Times New Roman"/>
        </w:rPr>
      </w:pPr>
    </w:p>
    <w:p w14:paraId="7521F9AE" w14:textId="77777777" w:rsidR="00785FF0" w:rsidRPr="0088300C" w:rsidRDefault="00785FF0" w:rsidP="00785FF0">
      <w:pPr>
        <w:rPr>
          <w:rFonts w:ascii="Times New Roman" w:hAnsi="Times New Roman" w:cs="Times New Roman"/>
        </w:rPr>
      </w:pPr>
      <w:r w:rsidRPr="0088300C">
        <w:rPr>
          <w:rFonts w:ascii="Times New Roman" w:hAnsi="Times New Roman" w:cs="Times New Roman"/>
        </w:rPr>
        <w:t>Analyzing the Program:  Activity Department Management Survey</w:t>
      </w:r>
    </w:p>
    <w:p w14:paraId="337482A5" w14:textId="77777777" w:rsidR="00785FF0" w:rsidRPr="0088300C" w:rsidRDefault="00785FF0" w:rsidP="00785FF0">
      <w:pPr>
        <w:pStyle w:val="ListParagraph"/>
        <w:numPr>
          <w:ilvl w:val="0"/>
          <w:numId w:val="9"/>
        </w:numPr>
        <w:rPr>
          <w:rFonts w:ascii="Times New Roman" w:hAnsi="Times New Roman" w:cs="Times New Roman"/>
        </w:rPr>
      </w:pPr>
      <w:r w:rsidRPr="0088300C">
        <w:rPr>
          <w:rFonts w:ascii="Times New Roman" w:hAnsi="Times New Roman" w:cs="Times New Roman"/>
        </w:rPr>
        <w:t xml:space="preserve"> How do you use resident and family satisfaction surveys to help guide your program decisions?</w:t>
      </w:r>
    </w:p>
    <w:p w14:paraId="17C4C64A" w14:textId="77777777" w:rsidR="00785FF0" w:rsidRPr="0088300C" w:rsidRDefault="00785FF0" w:rsidP="00785FF0">
      <w:pPr>
        <w:pStyle w:val="ListParagraph"/>
        <w:numPr>
          <w:ilvl w:val="0"/>
          <w:numId w:val="9"/>
        </w:numPr>
        <w:rPr>
          <w:rFonts w:ascii="Times New Roman" w:hAnsi="Times New Roman" w:cs="Times New Roman"/>
        </w:rPr>
      </w:pPr>
      <w:r w:rsidRPr="0088300C">
        <w:rPr>
          <w:rFonts w:ascii="Times New Roman" w:hAnsi="Times New Roman" w:cs="Times New Roman"/>
        </w:rPr>
        <w:t>What percentage of “appropriate” residents are involved in the resident council?</w:t>
      </w:r>
    </w:p>
    <w:p w14:paraId="72F7D042" w14:textId="77777777" w:rsidR="00785FF0" w:rsidRPr="0088300C" w:rsidRDefault="00785FF0" w:rsidP="00785FF0">
      <w:pPr>
        <w:pStyle w:val="ListParagraph"/>
        <w:numPr>
          <w:ilvl w:val="0"/>
          <w:numId w:val="9"/>
        </w:numPr>
        <w:rPr>
          <w:rFonts w:ascii="Times New Roman" w:hAnsi="Times New Roman" w:cs="Times New Roman"/>
        </w:rPr>
      </w:pPr>
      <w:r w:rsidRPr="0088300C">
        <w:rPr>
          <w:rFonts w:ascii="Times New Roman" w:hAnsi="Times New Roman" w:cs="Times New Roman"/>
        </w:rPr>
        <w:t>How many residents are engaged in activity interactions (group) in a week’s time?</w:t>
      </w:r>
    </w:p>
    <w:p w14:paraId="27FD69D7" w14:textId="77777777" w:rsidR="00785FF0" w:rsidRPr="0088300C" w:rsidRDefault="00785FF0" w:rsidP="00785FF0">
      <w:pPr>
        <w:pStyle w:val="ListParagraph"/>
        <w:numPr>
          <w:ilvl w:val="0"/>
          <w:numId w:val="9"/>
        </w:numPr>
        <w:rPr>
          <w:rFonts w:ascii="Times New Roman" w:hAnsi="Times New Roman" w:cs="Times New Roman"/>
        </w:rPr>
      </w:pPr>
      <w:r w:rsidRPr="0088300C">
        <w:rPr>
          <w:rFonts w:ascii="Times New Roman" w:hAnsi="Times New Roman" w:cs="Times New Roman"/>
        </w:rPr>
        <w:t>What are the 5 greatest strengths of the program?</w:t>
      </w:r>
    </w:p>
    <w:p w14:paraId="3FD22C4E" w14:textId="77777777" w:rsidR="00785FF0" w:rsidRPr="0088300C" w:rsidRDefault="00785FF0" w:rsidP="00785FF0">
      <w:pPr>
        <w:pStyle w:val="ListParagraph"/>
        <w:numPr>
          <w:ilvl w:val="0"/>
          <w:numId w:val="9"/>
        </w:numPr>
        <w:rPr>
          <w:rFonts w:ascii="Times New Roman" w:hAnsi="Times New Roman" w:cs="Times New Roman"/>
        </w:rPr>
      </w:pPr>
      <w:r w:rsidRPr="0088300C">
        <w:rPr>
          <w:rFonts w:ascii="Times New Roman" w:hAnsi="Times New Roman" w:cs="Times New Roman"/>
        </w:rPr>
        <w:t>What are the top 3 areas for program development? (What’s on your wish-list?)</w:t>
      </w:r>
    </w:p>
    <w:p w14:paraId="7CFA85F2" w14:textId="430FF7D4" w:rsidR="00785FF0" w:rsidRPr="0088300C" w:rsidRDefault="00785FF0" w:rsidP="00785FF0">
      <w:pPr>
        <w:pStyle w:val="ListParagraph"/>
        <w:numPr>
          <w:ilvl w:val="0"/>
          <w:numId w:val="9"/>
        </w:numPr>
        <w:rPr>
          <w:rFonts w:ascii="Times New Roman" w:hAnsi="Times New Roman" w:cs="Times New Roman"/>
        </w:rPr>
      </w:pPr>
      <w:r w:rsidRPr="0088300C">
        <w:rPr>
          <w:rFonts w:ascii="Times New Roman" w:hAnsi="Times New Roman" w:cs="Times New Roman"/>
        </w:rPr>
        <w:t>In a “perfect activity world,” what supplies</w:t>
      </w:r>
      <w:r w:rsidR="0088300C">
        <w:rPr>
          <w:rFonts w:ascii="Times New Roman" w:hAnsi="Times New Roman" w:cs="Times New Roman"/>
        </w:rPr>
        <w:t xml:space="preserve">, </w:t>
      </w:r>
      <w:r w:rsidRPr="0088300C">
        <w:rPr>
          <w:rFonts w:ascii="Times New Roman" w:hAnsi="Times New Roman" w:cs="Times New Roman"/>
        </w:rPr>
        <w:t>and equipment would help you do your job more effectively?</w:t>
      </w:r>
    </w:p>
    <w:p w14:paraId="31F19E69" w14:textId="77777777" w:rsidR="00785FF0" w:rsidRPr="0088300C" w:rsidRDefault="00785FF0" w:rsidP="00785FF0">
      <w:pPr>
        <w:pStyle w:val="ListParagraph"/>
        <w:numPr>
          <w:ilvl w:val="0"/>
          <w:numId w:val="9"/>
        </w:numPr>
        <w:rPr>
          <w:rFonts w:ascii="Times New Roman" w:hAnsi="Times New Roman" w:cs="Times New Roman"/>
        </w:rPr>
      </w:pPr>
      <w:r w:rsidRPr="0088300C">
        <w:rPr>
          <w:rFonts w:ascii="Times New Roman" w:hAnsi="Times New Roman" w:cs="Times New Roman"/>
        </w:rPr>
        <w:t>Which of the following practices have been implemented at this community?  Which practices would you like to see implemented?</w:t>
      </w:r>
    </w:p>
    <w:p w14:paraId="1D56E19C" w14:textId="77777777" w:rsidR="00785FF0" w:rsidRPr="0088300C" w:rsidRDefault="00785FF0" w:rsidP="00785FF0">
      <w:pPr>
        <w:pStyle w:val="ListParagraph"/>
        <w:numPr>
          <w:ilvl w:val="1"/>
          <w:numId w:val="9"/>
        </w:numPr>
        <w:rPr>
          <w:rFonts w:ascii="Times New Roman" w:hAnsi="Times New Roman" w:cs="Times New Roman"/>
        </w:rPr>
      </w:pPr>
      <w:r w:rsidRPr="0088300C">
        <w:rPr>
          <w:rFonts w:ascii="Times New Roman" w:hAnsi="Times New Roman" w:cs="Times New Roman"/>
        </w:rPr>
        <w:t>Resident rooms are personalized.  (Staff and visitors can tell the likes and interests from observation)</w:t>
      </w:r>
    </w:p>
    <w:p w14:paraId="2919F1BE" w14:textId="77777777" w:rsidR="00785FF0" w:rsidRPr="0088300C" w:rsidRDefault="00785FF0" w:rsidP="00785FF0">
      <w:pPr>
        <w:pStyle w:val="ListParagraph"/>
        <w:numPr>
          <w:ilvl w:val="1"/>
          <w:numId w:val="9"/>
        </w:numPr>
        <w:rPr>
          <w:rFonts w:ascii="Times New Roman" w:hAnsi="Times New Roman" w:cs="Times New Roman"/>
        </w:rPr>
      </w:pPr>
      <w:r w:rsidRPr="0088300C">
        <w:rPr>
          <w:rFonts w:ascii="Times New Roman" w:hAnsi="Times New Roman" w:cs="Times New Roman"/>
        </w:rPr>
        <w:t>Resident doors and entry ways are personalized</w:t>
      </w:r>
    </w:p>
    <w:p w14:paraId="635BD838" w14:textId="77777777" w:rsidR="00785FF0" w:rsidRPr="0088300C" w:rsidRDefault="00785FF0" w:rsidP="00785FF0">
      <w:pPr>
        <w:pStyle w:val="ListParagraph"/>
        <w:numPr>
          <w:ilvl w:val="1"/>
          <w:numId w:val="9"/>
        </w:numPr>
        <w:rPr>
          <w:rFonts w:ascii="Times New Roman" w:hAnsi="Times New Roman" w:cs="Times New Roman"/>
        </w:rPr>
      </w:pPr>
      <w:r w:rsidRPr="0088300C">
        <w:rPr>
          <w:rFonts w:ascii="Times New Roman" w:hAnsi="Times New Roman" w:cs="Times New Roman"/>
        </w:rPr>
        <w:t xml:space="preserve">The art that is displayed is reflective of resident’s culture </w:t>
      </w:r>
    </w:p>
    <w:p w14:paraId="5582C026" w14:textId="77777777" w:rsidR="00785FF0" w:rsidRPr="0088300C" w:rsidRDefault="00785FF0" w:rsidP="00785FF0">
      <w:pPr>
        <w:pStyle w:val="ListParagraph"/>
        <w:numPr>
          <w:ilvl w:val="1"/>
          <w:numId w:val="9"/>
        </w:numPr>
        <w:rPr>
          <w:rFonts w:ascii="Times New Roman" w:hAnsi="Times New Roman" w:cs="Times New Roman"/>
        </w:rPr>
      </w:pPr>
      <w:r w:rsidRPr="0088300C">
        <w:rPr>
          <w:rFonts w:ascii="Times New Roman" w:hAnsi="Times New Roman" w:cs="Times New Roman"/>
        </w:rPr>
        <w:t>Gardens/outside areas can be seen from resident rooms. (seating is purposeful)</w:t>
      </w:r>
    </w:p>
    <w:p w14:paraId="1412498C" w14:textId="77777777" w:rsidR="00785FF0" w:rsidRPr="0088300C" w:rsidRDefault="00785FF0" w:rsidP="00785FF0">
      <w:pPr>
        <w:pStyle w:val="ListParagraph"/>
        <w:numPr>
          <w:ilvl w:val="1"/>
          <w:numId w:val="9"/>
        </w:numPr>
        <w:rPr>
          <w:rFonts w:ascii="Times New Roman" w:hAnsi="Times New Roman" w:cs="Times New Roman"/>
        </w:rPr>
      </w:pPr>
      <w:r w:rsidRPr="0088300C">
        <w:rPr>
          <w:rFonts w:ascii="Times New Roman" w:hAnsi="Times New Roman" w:cs="Times New Roman"/>
        </w:rPr>
        <w:t>Raised bed gardens are available for resident and family use</w:t>
      </w:r>
    </w:p>
    <w:p w14:paraId="1C9C4E3D" w14:textId="77777777" w:rsidR="00785FF0" w:rsidRPr="0088300C" w:rsidRDefault="00785FF0" w:rsidP="00785FF0">
      <w:pPr>
        <w:pStyle w:val="ListParagraph"/>
        <w:numPr>
          <w:ilvl w:val="1"/>
          <w:numId w:val="9"/>
        </w:numPr>
        <w:rPr>
          <w:rFonts w:ascii="Times New Roman" w:hAnsi="Times New Roman" w:cs="Times New Roman"/>
        </w:rPr>
      </w:pPr>
      <w:r w:rsidRPr="0088300C">
        <w:rPr>
          <w:rFonts w:ascii="Times New Roman" w:hAnsi="Times New Roman" w:cs="Times New Roman"/>
        </w:rPr>
        <w:t>Plants are available for use in rooms by “short term rehab residents”</w:t>
      </w:r>
    </w:p>
    <w:p w14:paraId="33722D7D" w14:textId="77777777" w:rsidR="00785FF0" w:rsidRPr="0088300C" w:rsidRDefault="00785FF0" w:rsidP="00785FF0">
      <w:pPr>
        <w:pStyle w:val="ListParagraph"/>
        <w:numPr>
          <w:ilvl w:val="1"/>
          <w:numId w:val="9"/>
        </w:numPr>
        <w:rPr>
          <w:rFonts w:ascii="Times New Roman" w:hAnsi="Times New Roman" w:cs="Times New Roman"/>
        </w:rPr>
      </w:pPr>
      <w:r w:rsidRPr="0088300C">
        <w:rPr>
          <w:rFonts w:ascii="Times New Roman" w:hAnsi="Times New Roman" w:cs="Times New Roman"/>
        </w:rPr>
        <w:t>Outdoor areas include walking paths, sensory routes, bird watching</w:t>
      </w:r>
    </w:p>
    <w:p w14:paraId="3E47D825" w14:textId="77777777" w:rsidR="00785FF0" w:rsidRPr="0088300C" w:rsidRDefault="00785FF0" w:rsidP="00785FF0">
      <w:pPr>
        <w:pStyle w:val="ListParagraph"/>
        <w:numPr>
          <w:ilvl w:val="1"/>
          <w:numId w:val="9"/>
        </w:numPr>
        <w:rPr>
          <w:rFonts w:ascii="Times New Roman" w:hAnsi="Times New Roman" w:cs="Times New Roman"/>
        </w:rPr>
      </w:pPr>
      <w:r w:rsidRPr="0088300C">
        <w:rPr>
          <w:rFonts w:ascii="Times New Roman" w:hAnsi="Times New Roman" w:cs="Times New Roman"/>
        </w:rPr>
        <w:t>Space is available for coffee bars or smoothie machines etc.</w:t>
      </w:r>
    </w:p>
    <w:p w14:paraId="653BE512" w14:textId="77777777" w:rsidR="00785FF0" w:rsidRPr="0088300C" w:rsidRDefault="00785FF0" w:rsidP="00785FF0">
      <w:pPr>
        <w:pStyle w:val="ListParagraph"/>
        <w:numPr>
          <w:ilvl w:val="1"/>
          <w:numId w:val="9"/>
        </w:numPr>
        <w:rPr>
          <w:rFonts w:ascii="Times New Roman" w:hAnsi="Times New Roman" w:cs="Times New Roman"/>
        </w:rPr>
      </w:pPr>
      <w:r w:rsidRPr="0088300C">
        <w:rPr>
          <w:rFonts w:ascii="Times New Roman" w:hAnsi="Times New Roman" w:cs="Times New Roman"/>
        </w:rPr>
        <w:t>Play areas for children are available, toys are available</w:t>
      </w:r>
    </w:p>
    <w:p w14:paraId="45CFD761" w14:textId="77777777" w:rsidR="00785FF0" w:rsidRPr="0088300C" w:rsidRDefault="00785FF0" w:rsidP="00785FF0">
      <w:pPr>
        <w:pStyle w:val="ListParagraph"/>
        <w:numPr>
          <w:ilvl w:val="1"/>
          <w:numId w:val="9"/>
        </w:numPr>
        <w:rPr>
          <w:rFonts w:ascii="Times New Roman" w:hAnsi="Times New Roman" w:cs="Times New Roman"/>
        </w:rPr>
      </w:pPr>
      <w:r w:rsidRPr="0088300C">
        <w:rPr>
          <w:rFonts w:ascii="Times New Roman" w:hAnsi="Times New Roman" w:cs="Times New Roman"/>
        </w:rPr>
        <w:t>Visitation kits or activities are provided for children</w:t>
      </w:r>
    </w:p>
    <w:p w14:paraId="51867709" w14:textId="77777777" w:rsidR="00785FF0" w:rsidRPr="0088300C" w:rsidRDefault="00785FF0" w:rsidP="00785FF0">
      <w:pPr>
        <w:pStyle w:val="ListParagraph"/>
        <w:numPr>
          <w:ilvl w:val="1"/>
          <w:numId w:val="9"/>
        </w:numPr>
        <w:rPr>
          <w:rFonts w:ascii="Times New Roman" w:hAnsi="Times New Roman" w:cs="Times New Roman"/>
        </w:rPr>
      </w:pPr>
      <w:r w:rsidRPr="0088300C">
        <w:rPr>
          <w:rFonts w:ascii="Times New Roman" w:hAnsi="Times New Roman" w:cs="Times New Roman"/>
        </w:rPr>
        <w:t>Welcome baskets are given to new residents (individualized)</w:t>
      </w:r>
    </w:p>
    <w:p w14:paraId="2E916318" w14:textId="77777777" w:rsidR="00785FF0" w:rsidRPr="0088300C" w:rsidRDefault="00785FF0" w:rsidP="00785FF0">
      <w:pPr>
        <w:pStyle w:val="ListParagraph"/>
        <w:numPr>
          <w:ilvl w:val="1"/>
          <w:numId w:val="9"/>
        </w:numPr>
        <w:rPr>
          <w:rFonts w:ascii="Times New Roman" w:hAnsi="Times New Roman" w:cs="Times New Roman"/>
        </w:rPr>
      </w:pPr>
      <w:r w:rsidRPr="0088300C">
        <w:rPr>
          <w:rFonts w:ascii="Times New Roman" w:hAnsi="Times New Roman" w:cs="Times New Roman"/>
        </w:rPr>
        <w:t>Collectible showcases are available for resident, staff and family use</w:t>
      </w:r>
    </w:p>
    <w:p w14:paraId="1A936CDB" w14:textId="77777777" w:rsidR="00785FF0" w:rsidRPr="0088300C" w:rsidRDefault="00785FF0" w:rsidP="00785FF0">
      <w:pPr>
        <w:pStyle w:val="ListParagraph"/>
        <w:numPr>
          <w:ilvl w:val="1"/>
          <w:numId w:val="9"/>
        </w:numPr>
        <w:rPr>
          <w:rFonts w:ascii="Times New Roman" w:hAnsi="Times New Roman" w:cs="Times New Roman"/>
        </w:rPr>
      </w:pPr>
      <w:r w:rsidRPr="0088300C">
        <w:rPr>
          <w:rFonts w:ascii="Times New Roman" w:hAnsi="Times New Roman" w:cs="Times New Roman"/>
        </w:rPr>
        <w:t>Computers are accessible for resident use</w:t>
      </w:r>
    </w:p>
    <w:p w14:paraId="24C3DEEF" w14:textId="391C14D0" w:rsidR="00785FF0" w:rsidRPr="0088300C" w:rsidRDefault="00785FF0" w:rsidP="00785FF0">
      <w:pPr>
        <w:pStyle w:val="ListParagraph"/>
        <w:numPr>
          <w:ilvl w:val="1"/>
          <w:numId w:val="9"/>
        </w:numPr>
        <w:rPr>
          <w:rFonts w:ascii="Times New Roman" w:hAnsi="Times New Roman" w:cs="Times New Roman"/>
        </w:rPr>
      </w:pPr>
      <w:r w:rsidRPr="0088300C">
        <w:rPr>
          <w:rFonts w:ascii="Times New Roman" w:hAnsi="Times New Roman" w:cs="Times New Roman"/>
        </w:rPr>
        <w:t>W</w:t>
      </w:r>
      <w:r w:rsidR="0088300C">
        <w:rPr>
          <w:rFonts w:ascii="Times New Roman" w:hAnsi="Times New Roman" w:cs="Times New Roman"/>
        </w:rPr>
        <w:t xml:space="preserve">IFI </w:t>
      </w:r>
      <w:r w:rsidRPr="0088300C">
        <w:rPr>
          <w:rFonts w:ascii="Times New Roman" w:hAnsi="Times New Roman" w:cs="Times New Roman"/>
        </w:rPr>
        <w:t xml:space="preserve">is available throughout the community </w:t>
      </w:r>
    </w:p>
    <w:p w14:paraId="094C3458" w14:textId="77777777" w:rsidR="00785FF0" w:rsidRPr="0088300C" w:rsidRDefault="00785FF0" w:rsidP="00785FF0">
      <w:pPr>
        <w:pStyle w:val="ListParagraph"/>
        <w:numPr>
          <w:ilvl w:val="1"/>
          <w:numId w:val="9"/>
        </w:numPr>
        <w:rPr>
          <w:rFonts w:ascii="Times New Roman" w:hAnsi="Times New Roman" w:cs="Times New Roman"/>
        </w:rPr>
      </w:pPr>
      <w:r w:rsidRPr="0088300C">
        <w:rPr>
          <w:rFonts w:ascii="Times New Roman" w:hAnsi="Times New Roman" w:cs="Times New Roman"/>
        </w:rPr>
        <w:t>Virtual programming is accessible in rooms via “in-house broadcast platforms”</w:t>
      </w:r>
    </w:p>
    <w:p w14:paraId="4B80CC50" w14:textId="77777777" w:rsidR="00785FF0" w:rsidRPr="0088300C" w:rsidRDefault="00785FF0" w:rsidP="00785FF0">
      <w:pPr>
        <w:pStyle w:val="ListParagraph"/>
        <w:numPr>
          <w:ilvl w:val="1"/>
          <w:numId w:val="9"/>
        </w:numPr>
        <w:rPr>
          <w:rFonts w:ascii="Times New Roman" w:hAnsi="Times New Roman" w:cs="Times New Roman"/>
        </w:rPr>
      </w:pPr>
      <w:r w:rsidRPr="0088300C">
        <w:rPr>
          <w:rFonts w:ascii="Times New Roman" w:hAnsi="Times New Roman" w:cs="Times New Roman"/>
        </w:rPr>
        <w:t>Videoconferencing is available for resident and families.</w:t>
      </w:r>
    </w:p>
    <w:p w14:paraId="272B09AE" w14:textId="77777777" w:rsidR="00785FF0" w:rsidRPr="0088300C" w:rsidRDefault="00785FF0" w:rsidP="00785FF0">
      <w:pPr>
        <w:pStyle w:val="ListParagraph"/>
        <w:numPr>
          <w:ilvl w:val="1"/>
          <w:numId w:val="9"/>
        </w:numPr>
        <w:rPr>
          <w:rFonts w:ascii="Times New Roman" w:hAnsi="Times New Roman" w:cs="Times New Roman"/>
        </w:rPr>
      </w:pPr>
      <w:r w:rsidRPr="0088300C">
        <w:rPr>
          <w:rFonts w:ascii="Times New Roman" w:hAnsi="Times New Roman" w:cs="Times New Roman"/>
        </w:rPr>
        <w:t>You Tube videos,  APPS, Google maps and images are used for individualized programs</w:t>
      </w:r>
    </w:p>
    <w:p w14:paraId="391F3247" w14:textId="05573ADF" w:rsidR="00785FF0" w:rsidRPr="0088300C" w:rsidRDefault="00785FF0" w:rsidP="00785FF0">
      <w:pPr>
        <w:pStyle w:val="ListParagraph"/>
        <w:numPr>
          <w:ilvl w:val="1"/>
          <w:numId w:val="9"/>
        </w:numPr>
        <w:rPr>
          <w:rFonts w:ascii="Times New Roman" w:hAnsi="Times New Roman" w:cs="Times New Roman"/>
        </w:rPr>
      </w:pPr>
      <w:r w:rsidRPr="0088300C">
        <w:rPr>
          <w:rFonts w:ascii="Times New Roman" w:hAnsi="Times New Roman" w:cs="Times New Roman"/>
        </w:rPr>
        <w:t>Tablets are available for use with resident</w:t>
      </w:r>
      <w:r w:rsidR="0088300C">
        <w:rPr>
          <w:rFonts w:ascii="Times New Roman" w:hAnsi="Times New Roman" w:cs="Times New Roman"/>
        </w:rPr>
        <w:t>s</w:t>
      </w:r>
      <w:r w:rsidRPr="0088300C">
        <w:rPr>
          <w:rFonts w:ascii="Times New Roman" w:hAnsi="Times New Roman" w:cs="Times New Roman"/>
        </w:rPr>
        <w:t xml:space="preserve"> by staff and families.</w:t>
      </w:r>
    </w:p>
    <w:p w14:paraId="7CD88E01" w14:textId="77777777" w:rsidR="00785FF0" w:rsidRPr="0088300C" w:rsidRDefault="00785FF0" w:rsidP="00785FF0">
      <w:pPr>
        <w:pStyle w:val="ListParagraph"/>
        <w:numPr>
          <w:ilvl w:val="1"/>
          <w:numId w:val="9"/>
        </w:numPr>
        <w:rPr>
          <w:rFonts w:ascii="Times New Roman" w:hAnsi="Times New Roman" w:cs="Times New Roman"/>
        </w:rPr>
      </w:pPr>
      <w:r w:rsidRPr="0088300C">
        <w:rPr>
          <w:rFonts w:ascii="Times New Roman" w:hAnsi="Times New Roman" w:cs="Times New Roman"/>
        </w:rPr>
        <w:t>Fresh fruit is available for resident and staff use</w:t>
      </w:r>
    </w:p>
    <w:p w14:paraId="1ACCAFC1" w14:textId="77777777" w:rsidR="00785FF0" w:rsidRPr="0088300C" w:rsidRDefault="00785FF0" w:rsidP="00785FF0">
      <w:pPr>
        <w:pStyle w:val="ListParagraph"/>
        <w:numPr>
          <w:ilvl w:val="1"/>
          <w:numId w:val="9"/>
        </w:numPr>
        <w:rPr>
          <w:rFonts w:ascii="Times New Roman" w:hAnsi="Times New Roman" w:cs="Times New Roman"/>
        </w:rPr>
      </w:pPr>
      <w:r w:rsidRPr="0088300C">
        <w:rPr>
          <w:rFonts w:ascii="Times New Roman" w:hAnsi="Times New Roman" w:cs="Times New Roman"/>
        </w:rPr>
        <w:t>Fresh flowers are placed throughout the facility on a regular basis</w:t>
      </w:r>
    </w:p>
    <w:p w14:paraId="397F4E77" w14:textId="77777777" w:rsidR="00785FF0" w:rsidRPr="0088300C" w:rsidRDefault="00785FF0" w:rsidP="00785FF0">
      <w:pPr>
        <w:pStyle w:val="ListParagraph"/>
        <w:numPr>
          <w:ilvl w:val="1"/>
          <w:numId w:val="9"/>
        </w:numPr>
        <w:rPr>
          <w:rFonts w:ascii="Times New Roman" w:hAnsi="Times New Roman" w:cs="Times New Roman"/>
        </w:rPr>
      </w:pPr>
      <w:r w:rsidRPr="0088300C">
        <w:rPr>
          <w:rFonts w:ascii="Times New Roman" w:hAnsi="Times New Roman" w:cs="Times New Roman"/>
        </w:rPr>
        <w:t>Community scrapbooks are on display (or digital frames)</w:t>
      </w:r>
    </w:p>
    <w:p w14:paraId="63F1EC6B" w14:textId="77777777" w:rsidR="00785FF0" w:rsidRPr="0088300C" w:rsidRDefault="00785FF0" w:rsidP="00785FF0">
      <w:pPr>
        <w:pStyle w:val="ListParagraph"/>
        <w:numPr>
          <w:ilvl w:val="1"/>
          <w:numId w:val="9"/>
        </w:numPr>
        <w:rPr>
          <w:rFonts w:ascii="Times New Roman" w:hAnsi="Times New Roman" w:cs="Times New Roman"/>
        </w:rPr>
      </w:pPr>
      <w:r w:rsidRPr="0088300C">
        <w:rPr>
          <w:rFonts w:ascii="Times New Roman" w:hAnsi="Times New Roman" w:cs="Times New Roman"/>
        </w:rPr>
        <w:t>Activity space is well designed (screens, color, table coverings, decorations)</w:t>
      </w:r>
    </w:p>
    <w:p w14:paraId="53079FC2" w14:textId="77777777" w:rsidR="00785FF0" w:rsidRPr="0088300C" w:rsidRDefault="00785FF0" w:rsidP="00785FF0">
      <w:pPr>
        <w:pStyle w:val="ListParagraph"/>
        <w:numPr>
          <w:ilvl w:val="1"/>
          <w:numId w:val="9"/>
        </w:numPr>
        <w:rPr>
          <w:rFonts w:ascii="Times New Roman" w:hAnsi="Times New Roman" w:cs="Times New Roman"/>
        </w:rPr>
      </w:pPr>
      <w:r w:rsidRPr="0088300C">
        <w:rPr>
          <w:rFonts w:ascii="Times New Roman" w:hAnsi="Times New Roman" w:cs="Times New Roman"/>
        </w:rPr>
        <w:t xml:space="preserve">Beauty and barber shop areas are designed for socialization </w:t>
      </w:r>
    </w:p>
    <w:p w14:paraId="6688BBFA" w14:textId="77777777" w:rsidR="00785FF0" w:rsidRPr="0088300C" w:rsidRDefault="00785FF0" w:rsidP="00785FF0">
      <w:pPr>
        <w:pStyle w:val="ListParagraph"/>
        <w:numPr>
          <w:ilvl w:val="1"/>
          <w:numId w:val="9"/>
        </w:numPr>
        <w:rPr>
          <w:rFonts w:ascii="Times New Roman" w:hAnsi="Times New Roman" w:cs="Times New Roman"/>
        </w:rPr>
      </w:pPr>
      <w:r w:rsidRPr="0088300C">
        <w:rPr>
          <w:rFonts w:ascii="Times New Roman" w:hAnsi="Times New Roman" w:cs="Times New Roman"/>
        </w:rPr>
        <w:t>Reading material is available throughout the community (on tables, magazine racks)</w:t>
      </w:r>
    </w:p>
    <w:p w14:paraId="26A0523E" w14:textId="77777777" w:rsidR="00785FF0" w:rsidRPr="0088300C" w:rsidRDefault="00785FF0" w:rsidP="00785FF0">
      <w:pPr>
        <w:pStyle w:val="ListParagraph"/>
        <w:numPr>
          <w:ilvl w:val="1"/>
          <w:numId w:val="9"/>
        </w:numPr>
        <w:rPr>
          <w:rFonts w:ascii="Times New Roman" w:hAnsi="Times New Roman" w:cs="Times New Roman"/>
        </w:rPr>
      </w:pPr>
      <w:r w:rsidRPr="0088300C">
        <w:rPr>
          <w:rFonts w:ascii="Times New Roman" w:hAnsi="Times New Roman" w:cs="Times New Roman"/>
        </w:rPr>
        <w:t>Program schedules, calendars are presented in a homelike/artistic format</w:t>
      </w:r>
    </w:p>
    <w:p w14:paraId="6F7FE7FE" w14:textId="77777777" w:rsidR="00785FF0" w:rsidRPr="0088300C" w:rsidRDefault="00785FF0" w:rsidP="00785FF0">
      <w:pPr>
        <w:pStyle w:val="ListParagraph"/>
        <w:numPr>
          <w:ilvl w:val="1"/>
          <w:numId w:val="9"/>
        </w:numPr>
        <w:rPr>
          <w:rFonts w:ascii="Times New Roman" w:hAnsi="Times New Roman" w:cs="Times New Roman"/>
        </w:rPr>
      </w:pPr>
      <w:r w:rsidRPr="0088300C">
        <w:rPr>
          <w:rFonts w:ascii="Times New Roman" w:hAnsi="Times New Roman" w:cs="Times New Roman"/>
        </w:rPr>
        <w:t>The newsletter is “resident friendly” and appeals to their interests and abilities</w:t>
      </w:r>
    </w:p>
    <w:p w14:paraId="18F3E274" w14:textId="77777777" w:rsidR="00785FF0" w:rsidRPr="0088300C" w:rsidRDefault="00785FF0" w:rsidP="00785FF0">
      <w:pPr>
        <w:pStyle w:val="ListParagraph"/>
        <w:numPr>
          <w:ilvl w:val="1"/>
          <w:numId w:val="9"/>
        </w:numPr>
        <w:rPr>
          <w:rFonts w:ascii="Times New Roman" w:hAnsi="Times New Roman" w:cs="Times New Roman"/>
        </w:rPr>
      </w:pPr>
      <w:r w:rsidRPr="0088300C">
        <w:rPr>
          <w:rFonts w:ascii="Times New Roman" w:hAnsi="Times New Roman" w:cs="Times New Roman"/>
        </w:rPr>
        <w:t xml:space="preserve">Birthdays of each resident are celebrated on an individual basis.  </w:t>
      </w:r>
    </w:p>
    <w:p w14:paraId="5F433443" w14:textId="77777777" w:rsidR="00785FF0" w:rsidRPr="0088300C" w:rsidRDefault="00785FF0" w:rsidP="00785FF0">
      <w:pPr>
        <w:pStyle w:val="ListParagraph"/>
        <w:numPr>
          <w:ilvl w:val="1"/>
          <w:numId w:val="9"/>
        </w:numPr>
        <w:rPr>
          <w:rFonts w:ascii="Times New Roman" w:hAnsi="Times New Roman" w:cs="Times New Roman"/>
        </w:rPr>
      </w:pPr>
      <w:r w:rsidRPr="0088300C">
        <w:rPr>
          <w:rFonts w:ascii="Times New Roman" w:hAnsi="Times New Roman" w:cs="Times New Roman"/>
        </w:rPr>
        <w:t>“Celebration” services are available to families if desired. (at a cost to them)</w:t>
      </w:r>
    </w:p>
    <w:p w14:paraId="3038CA0E" w14:textId="77777777" w:rsidR="00785FF0" w:rsidRPr="0088300C" w:rsidRDefault="00785FF0" w:rsidP="00785FF0">
      <w:pPr>
        <w:pStyle w:val="ListParagraph"/>
        <w:numPr>
          <w:ilvl w:val="1"/>
          <w:numId w:val="9"/>
        </w:numPr>
        <w:rPr>
          <w:rFonts w:ascii="Times New Roman" w:hAnsi="Times New Roman" w:cs="Times New Roman"/>
        </w:rPr>
      </w:pPr>
      <w:r w:rsidRPr="0088300C">
        <w:rPr>
          <w:rFonts w:ascii="Times New Roman" w:hAnsi="Times New Roman" w:cs="Times New Roman"/>
        </w:rPr>
        <w:t>Memorial procedures are in place to help residents and staff with grief</w:t>
      </w:r>
    </w:p>
    <w:p w14:paraId="0DAC3B27" w14:textId="77777777" w:rsidR="00785FF0" w:rsidRPr="0088300C" w:rsidRDefault="00785FF0" w:rsidP="00785FF0">
      <w:pPr>
        <w:pStyle w:val="ListParagraph"/>
        <w:numPr>
          <w:ilvl w:val="1"/>
          <w:numId w:val="9"/>
        </w:numPr>
        <w:rPr>
          <w:rFonts w:ascii="Times New Roman" w:hAnsi="Times New Roman" w:cs="Times New Roman"/>
        </w:rPr>
      </w:pPr>
      <w:r w:rsidRPr="0088300C">
        <w:rPr>
          <w:rFonts w:ascii="Times New Roman" w:hAnsi="Times New Roman" w:cs="Times New Roman"/>
        </w:rPr>
        <w:t xml:space="preserve">Alternative therapies are part of the program (aromatherapy, Tai Chi, Yoga </w:t>
      </w:r>
      <w:proofErr w:type="spellStart"/>
      <w:r w:rsidRPr="0088300C">
        <w:rPr>
          <w:rFonts w:ascii="Times New Roman" w:hAnsi="Times New Roman" w:cs="Times New Roman"/>
        </w:rPr>
        <w:t>etc</w:t>
      </w:r>
      <w:proofErr w:type="spellEnd"/>
      <w:r w:rsidRPr="0088300C">
        <w:rPr>
          <w:rFonts w:ascii="Times New Roman" w:hAnsi="Times New Roman" w:cs="Times New Roman"/>
        </w:rPr>
        <w:t>)</w:t>
      </w:r>
    </w:p>
    <w:p w14:paraId="23660642" w14:textId="77777777" w:rsidR="00785FF0" w:rsidRPr="0088300C" w:rsidRDefault="00785FF0" w:rsidP="00785FF0">
      <w:pPr>
        <w:pStyle w:val="ListParagraph"/>
        <w:numPr>
          <w:ilvl w:val="1"/>
          <w:numId w:val="9"/>
        </w:numPr>
        <w:rPr>
          <w:rFonts w:ascii="Times New Roman" w:hAnsi="Times New Roman" w:cs="Times New Roman"/>
        </w:rPr>
      </w:pPr>
      <w:r w:rsidRPr="0088300C">
        <w:rPr>
          <w:rFonts w:ascii="Times New Roman" w:hAnsi="Times New Roman" w:cs="Times New Roman"/>
        </w:rPr>
        <w:t>Dining experiences are enhanced to promote socialization</w:t>
      </w:r>
    </w:p>
    <w:p w14:paraId="1C0AE992" w14:textId="77777777" w:rsidR="00785FF0" w:rsidRPr="0088300C" w:rsidRDefault="00785FF0" w:rsidP="00785FF0">
      <w:pPr>
        <w:pStyle w:val="ListParagraph"/>
        <w:numPr>
          <w:ilvl w:val="0"/>
          <w:numId w:val="9"/>
        </w:numPr>
        <w:rPr>
          <w:rFonts w:ascii="Times New Roman" w:hAnsi="Times New Roman" w:cs="Times New Roman"/>
        </w:rPr>
      </w:pPr>
      <w:r w:rsidRPr="0088300C">
        <w:rPr>
          <w:rFonts w:ascii="Times New Roman" w:hAnsi="Times New Roman" w:cs="Times New Roman"/>
        </w:rPr>
        <w:lastRenderedPageBreak/>
        <w:t xml:space="preserve"> As an activity department manager, what program area would you like to learn more about?</w:t>
      </w:r>
    </w:p>
    <w:p w14:paraId="69AF467A" w14:textId="77777777" w:rsidR="00785FF0" w:rsidRPr="0088300C" w:rsidRDefault="00785FF0" w:rsidP="00785FF0">
      <w:pPr>
        <w:pStyle w:val="ListParagraph"/>
        <w:numPr>
          <w:ilvl w:val="0"/>
          <w:numId w:val="9"/>
        </w:numPr>
        <w:rPr>
          <w:rFonts w:ascii="Times New Roman" w:hAnsi="Times New Roman" w:cs="Times New Roman"/>
        </w:rPr>
      </w:pPr>
      <w:r w:rsidRPr="0088300C">
        <w:rPr>
          <w:rFonts w:ascii="Times New Roman" w:hAnsi="Times New Roman" w:cs="Times New Roman"/>
        </w:rPr>
        <w:t>What is the greatest training need you see for the “caregiving” staff?</w:t>
      </w:r>
    </w:p>
    <w:p w14:paraId="042F9841" w14:textId="77777777" w:rsidR="00785FF0" w:rsidRPr="0088300C" w:rsidRDefault="00785FF0" w:rsidP="00785FF0">
      <w:pPr>
        <w:pStyle w:val="ListParagraph"/>
        <w:numPr>
          <w:ilvl w:val="0"/>
          <w:numId w:val="9"/>
        </w:numPr>
        <w:rPr>
          <w:rFonts w:ascii="Times New Roman" w:hAnsi="Times New Roman" w:cs="Times New Roman"/>
        </w:rPr>
      </w:pPr>
      <w:r w:rsidRPr="0088300C">
        <w:rPr>
          <w:rFonts w:ascii="Times New Roman" w:hAnsi="Times New Roman" w:cs="Times New Roman"/>
        </w:rPr>
        <w:t>What is the biggest obstacle for providing person—centered care?</w:t>
      </w:r>
    </w:p>
    <w:p w14:paraId="609F3C3A" w14:textId="77777777" w:rsidR="004C7D81" w:rsidRPr="0088300C" w:rsidRDefault="004C7D81" w:rsidP="00785FF0">
      <w:pPr>
        <w:pStyle w:val="ListParagraph"/>
        <w:numPr>
          <w:ilvl w:val="0"/>
          <w:numId w:val="10"/>
        </w:numPr>
        <w:rPr>
          <w:rFonts w:ascii="Times New Roman" w:hAnsi="Times New Roman" w:cs="Times New Roman"/>
        </w:rPr>
      </w:pPr>
    </w:p>
    <w:p w14:paraId="35B7EA4D" w14:textId="02DFD947" w:rsidR="00785FF0" w:rsidRPr="0088300C" w:rsidRDefault="00785FF0" w:rsidP="00785FF0">
      <w:pPr>
        <w:pStyle w:val="ListParagraph"/>
        <w:numPr>
          <w:ilvl w:val="0"/>
          <w:numId w:val="10"/>
        </w:numPr>
        <w:rPr>
          <w:rFonts w:ascii="Times New Roman" w:hAnsi="Times New Roman" w:cs="Times New Roman"/>
        </w:rPr>
      </w:pPr>
      <w:r w:rsidRPr="0088300C">
        <w:rPr>
          <w:rFonts w:ascii="Times New Roman" w:hAnsi="Times New Roman" w:cs="Times New Roman"/>
        </w:rPr>
        <w:t xml:space="preserve">List the top 5 objectives that you would like to accomplish in the next year. Pay particular attention to those objectives that will move you in the direction of person directed care: </w:t>
      </w:r>
      <w:r w:rsidRPr="0088300C">
        <w:rPr>
          <w:rFonts w:ascii="Times New Roman" w:hAnsi="Times New Roman" w:cs="Times New Roman"/>
          <w:i/>
        </w:rPr>
        <w:t>increased choice and voice, the environment of home and nurturing relationships</w:t>
      </w:r>
      <w:r w:rsidRPr="0088300C">
        <w:rPr>
          <w:rFonts w:ascii="Times New Roman" w:hAnsi="Times New Roman" w:cs="Times New Roman"/>
        </w:rPr>
        <w:t xml:space="preserve">.  </w:t>
      </w:r>
    </w:p>
    <w:p w14:paraId="6BA45B05" w14:textId="7E7A1F2D" w:rsidR="00785FF0" w:rsidRDefault="00785FF0" w:rsidP="00785FF0">
      <w:pPr>
        <w:pStyle w:val="ListParagraph"/>
        <w:numPr>
          <w:ilvl w:val="1"/>
          <w:numId w:val="10"/>
        </w:numPr>
        <w:rPr>
          <w:rFonts w:ascii="Times New Roman" w:hAnsi="Times New Roman" w:cs="Times New Roman"/>
        </w:rPr>
      </w:pPr>
      <w:r w:rsidRPr="0088300C">
        <w:rPr>
          <w:rFonts w:ascii="Times New Roman" w:hAnsi="Times New Roman" w:cs="Times New Roman"/>
        </w:rPr>
        <w:t>Do you want to pay particular attention to the individual habits and lifestyle choices of the residents?</w:t>
      </w:r>
    </w:p>
    <w:p w14:paraId="2E0AFAF5" w14:textId="464694BC" w:rsidR="0088300C" w:rsidRDefault="0088300C" w:rsidP="0088300C">
      <w:pPr>
        <w:rPr>
          <w:rFonts w:ascii="Times New Roman" w:hAnsi="Times New Roman" w:cs="Times New Roman"/>
        </w:rPr>
      </w:pPr>
    </w:p>
    <w:p w14:paraId="1CC4CEA2" w14:textId="4537EAA1" w:rsidR="0088300C" w:rsidRDefault="0088300C" w:rsidP="0088300C">
      <w:pPr>
        <w:rPr>
          <w:rFonts w:ascii="Times New Roman" w:hAnsi="Times New Roman" w:cs="Times New Roman"/>
        </w:rPr>
      </w:pPr>
    </w:p>
    <w:p w14:paraId="0D30EACC" w14:textId="28AC5274" w:rsidR="0088300C" w:rsidRDefault="0088300C" w:rsidP="0088300C">
      <w:pPr>
        <w:rPr>
          <w:rFonts w:ascii="Times New Roman" w:hAnsi="Times New Roman" w:cs="Times New Roman"/>
        </w:rPr>
      </w:pPr>
    </w:p>
    <w:p w14:paraId="75E3E469" w14:textId="77777777" w:rsidR="0088300C" w:rsidRPr="0088300C" w:rsidRDefault="0088300C" w:rsidP="0088300C">
      <w:pPr>
        <w:rPr>
          <w:rFonts w:ascii="Times New Roman" w:hAnsi="Times New Roman" w:cs="Times New Roman"/>
        </w:rPr>
      </w:pPr>
    </w:p>
    <w:p w14:paraId="1B44C0DC" w14:textId="42BE79CB" w:rsidR="00785FF0" w:rsidRDefault="00785FF0" w:rsidP="00785FF0">
      <w:pPr>
        <w:pStyle w:val="ListParagraph"/>
        <w:numPr>
          <w:ilvl w:val="1"/>
          <w:numId w:val="10"/>
        </w:numPr>
        <w:rPr>
          <w:rFonts w:ascii="Times New Roman" w:hAnsi="Times New Roman" w:cs="Times New Roman"/>
        </w:rPr>
      </w:pPr>
      <w:r w:rsidRPr="0088300C">
        <w:rPr>
          <w:rFonts w:ascii="Times New Roman" w:hAnsi="Times New Roman" w:cs="Times New Roman"/>
        </w:rPr>
        <w:t>Do you want to develop more meaningful relationships between caregivers and residents?</w:t>
      </w:r>
    </w:p>
    <w:p w14:paraId="20533F15" w14:textId="4458AA29" w:rsidR="0088300C" w:rsidRDefault="0088300C" w:rsidP="0088300C">
      <w:pPr>
        <w:rPr>
          <w:rFonts w:ascii="Times New Roman" w:hAnsi="Times New Roman" w:cs="Times New Roman"/>
        </w:rPr>
      </w:pPr>
    </w:p>
    <w:p w14:paraId="1884CD19" w14:textId="77777777" w:rsidR="0088300C" w:rsidRPr="0088300C" w:rsidRDefault="0088300C" w:rsidP="0088300C">
      <w:pPr>
        <w:rPr>
          <w:rFonts w:ascii="Times New Roman" w:hAnsi="Times New Roman" w:cs="Times New Roman"/>
        </w:rPr>
      </w:pPr>
    </w:p>
    <w:p w14:paraId="37A77D15" w14:textId="39BD08A1" w:rsidR="00785FF0" w:rsidRDefault="00785FF0" w:rsidP="00785FF0">
      <w:pPr>
        <w:pStyle w:val="ListParagraph"/>
        <w:numPr>
          <w:ilvl w:val="1"/>
          <w:numId w:val="10"/>
        </w:numPr>
        <w:rPr>
          <w:rFonts w:ascii="Times New Roman" w:hAnsi="Times New Roman" w:cs="Times New Roman"/>
        </w:rPr>
      </w:pPr>
      <w:r w:rsidRPr="0088300C">
        <w:rPr>
          <w:rFonts w:ascii="Times New Roman" w:hAnsi="Times New Roman" w:cs="Times New Roman"/>
        </w:rPr>
        <w:t>Do you want to strengthen the bonds between families and residents?</w:t>
      </w:r>
    </w:p>
    <w:p w14:paraId="2400EC72" w14:textId="5568770A" w:rsidR="0088300C" w:rsidRDefault="0088300C" w:rsidP="0088300C">
      <w:pPr>
        <w:rPr>
          <w:rFonts w:ascii="Times New Roman" w:hAnsi="Times New Roman" w:cs="Times New Roman"/>
        </w:rPr>
      </w:pPr>
    </w:p>
    <w:p w14:paraId="23ABAEB3" w14:textId="77777777" w:rsidR="0088300C" w:rsidRPr="0088300C" w:rsidRDefault="0088300C" w:rsidP="0088300C">
      <w:pPr>
        <w:rPr>
          <w:rFonts w:ascii="Times New Roman" w:hAnsi="Times New Roman" w:cs="Times New Roman"/>
        </w:rPr>
      </w:pPr>
    </w:p>
    <w:p w14:paraId="2F765B35" w14:textId="0C59CA5E" w:rsidR="00785FF0" w:rsidRDefault="00785FF0" w:rsidP="00785FF0">
      <w:pPr>
        <w:pStyle w:val="ListParagraph"/>
        <w:numPr>
          <w:ilvl w:val="1"/>
          <w:numId w:val="10"/>
        </w:numPr>
        <w:rPr>
          <w:rFonts w:ascii="Times New Roman" w:hAnsi="Times New Roman" w:cs="Times New Roman"/>
        </w:rPr>
      </w:pPr>
      <w:r w:rsidRPr="0088300C">
        <w:rPr>
          <w:rFonts w:ascii="Times New Roman" w:hAnsi="Times New Roman" w:cs="Times New Roman"/>
        </w:rPr>
        <w:t>Do you want to create purpose for the residents living in the facility?</w:t>
      </w:r>
    </w:p>
    <w:p w14:paraId="6BB53A9C" w14:textId="201B0349" w:rsidR="0088300C" w:rsidRDefault="0088300C" w:rsidP="0088300C">
      <w:pPr>
        <w:rPr>
          <w:rFonts w:ascii="Times New Roman" w:hAnsi="Times New Roman" w:cs="Times New Roman"/>
        </w:rPr>
      </w:pPr>
    </w:p>
    <w:p w14:paraId="4759D8AB" w14:textId="5CD9E718" w:rsidR="0088300C" w:rsidRDefault="0088300C" w:rsidP="0088300C">
      <w:pPr>
        <w:rPr>
          <w:rFonts w:ascii="Times New Roman" w:hAnsi="Times New Roman" w:cs="Times New Roman"/>
        </w:rPr>
      </w:pPr>
    </w:p>
    <w:p w14:paraId="2E836ECB" w14:textId="77777777" w:rsidR="0088300C" w:rsidRPr="0088300C" w:rsidRDefault="0088300C" w:rsidP="0088300C">
      <w:pPr>
        <w:rPr>
          <w:rFonts w:ascii="Times New Roman" w:hAnsi="Times New Roman" w:cs="Times New Roman"/>
        </w:rPr>
      </w:pPr>
    </w:p>
    <w:p w14:paraId="6A95CC27" w14:textId="033E2AE1" w:rsidR="00785FF0" w:rsidRDefault="00785FF0" w:rsidP="00785FF0">
      <w:pPr>
        <w:pStyle w:val="ListParagraph"/>
        <w:numPr>
          <w:ilvl w:val="1"/>
          <w:numId w:val="10"/>
        </w:numPr>
        <w:rPr>
          <w:rFonts w:ascii="Times New Roman" w:hAnsi="Times New Roman" w:cs="Times New Roman"/>
        </w:rPr>
      </w:pPr>
      <w:r w:rsidRPr="0088300C">
        <w:rPr>
          <w:rFonts w:ascii="Times New Roman" w:hAnsi="Times New Roman" w:cs="Times New Roman"/>
        </w:rPr>
        <w:t xml:space="preserve">Do you want to be more a part of the outside community? </w:t>
      </w:r>
    </w:p>
    <w:p w14:paraId="02FFB802" w14:textId="4AA0A2A4" w:rsidR="0088300C" w:rsidRDefault="0088300C" w:rsidP="0088300C">
      <w:pPr>
        <w:rPr>
          <w:rFonts w:ascii="Times New Roman" w:hAnsi="Times New Roman" w:cs="Times New Roman"/>
        </w:rPr>
      </w:pPr>
    </w:p>
    <w:p w14:paraId="0F8C5090" w14:textId="14FB55C5" w:rsidR="0088300C" w:rsidRDefault="0088300C" w:rsidP="0088300C">
      <w:pPr>
        <w:rPr>
          <w:rFonts w:ascii="Times New Roman" w:hAnsi="Times New Roman" w:cs="Times New Roman"/>
        </w:rPr>
      </w:pPr>
    </w:p>
    <w:p w14:paraId="0916158D" w14:textId="2F45716E" w:rsidR="0088300C" w:rsidRDefault="0088300C" w:rsidP="0088300C">
      <w:pPr>
        <w:rPr>
          <w:rFonts w:ascii="Times New Roman" w:hAnsi="Times New Roman" w:cs="Times New Roman"/>
        </w:rPr>
      </w:pPr>
    </w:p>
    <w:p w14:paraId="161D4D13" w14:textId="77777777" w:rsidR="0088300C" w:rsidRPr="0088300C" w:rsidRDefault="0088300C" w:rsidP="0088300C">
      <w:pPr>
        <w:rPr>
          <w:rFonts w:ascii="Times New Roman" w:hAnsi="Times New Roman" w:cs="Times New Roman"/>
        </w:rPr>
      </w:pPr>
    </w:p>
    <w:p w14:paraId="0FC5F473" w14:textId="77777777" w:rsidR="00785FF0" w:rsidRPr="0088300C" w:rsidRDefault="00785FF0" w:rsidP="00785FF0">
      <w:pPr>
        <w:pStyle w:val="ListParagraph"/>
        <w:numPr>
          <w:ilvl w:val="1"/>
          <w:numId w:val="10"/>
        </w:numPr>
        <w:rPr>
          <w:rFonts w:ascii="Times New Roman" w:hAnsi="Times New Roman" w:cs="Times New Roman"/>
        </w:rPr>
      </w:pPr>
      <w:r w:rsidRPr="0088300C">
        <w:rPr>
          <w:rFonts w:ascii="Times New Roman" w:hAnsi="Times New Roman" w:cs="Times New Roman"/>
        </w:rPr>
        <w:t xml:space="preserve">Do you want more spontaneous involvement and increased small group interaction? </w:t>
      </w:r>
    </w:p>
    <w:p w14:paraId="45761E85" w14:textId="77777777" w:rsidR="00785FF0" w:rsidRDefault="00785FF0" w:rsidP="00785FF0">
      <w:pPr>
        <w:rPr>
          <w:rFonts w:ascii="Times New Roman" w:hAnsi="Times New Roman" w:cs="Times New Roman"/>
        </w:rPr>
      </w:pPr>
    </w:p>
    <w:p w14:paraId="5F7DABE8" w14:textId="77777777" w:rsidR="00785FF0" w:rsidRPr="00EB387C" w:rsidRDefault="00785FF0" w:rsidP="00785FF0">
      <w:pPr>
        <w:rPr>
          <w:rFonts w:ascii="Times New Roman" w:hAnsi="Times New Roman" w:cs="Times New Roman"/>
        </w:rPr>
      </w:pPr>
    </w:p>
    <w:p w14:paraId="6BB77C5F" w14:textId="77777777" w:rsidR="00785FF0" w:rsidRDefault="00785FF0" w:rsidP="00785FF0"/>
    <w:p w14:paraId="70793F5C" w14:textId="77777777" w:rsidR="00785FF0" w:rsidRDefault="00785FF0"/>
    <w:sectPr w:rsidR="00785FF0" w:rsidSect="006C5B1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32AA8" w14:textId="77777777" w:rsidR="00E35384" w:rsidRDefault="00E35384" w:rsidP="0088300C">
      <w:pPr>
        <w:spacing w:after="0"/>
      </w:pPr>
      <w:r>
        <w:separator/>
      </w:r>
    </w:p>
  </w:endnote>
  <w:endnote w:type="continuationSeparator" w:id="0">
    <w:p w14:paraId="572C7FC0" w14:textId="77777777" w:rsidR="00E35384" w:rsidRDefault="00E35384" w:rsidP="008830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58820" w14:textId="77777777" w:rsidR="0088300C" w:rsidRDefault="00883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8190"/>
      <w:gridCol w:w="1170"/>
    </w:tblGrid>
    <w:tr w:rsidR="0088300C" w14:paraId="1ACB0885" w14:textId="77777777" w:rsidTr="0088300C">
      <w:trPr>
        <w:trHeight w:hRule="exact" w:val="115"/>
        <w:jc w:val="center"/>
      </w:trPr>
      <w:tc>
        <w:tcPr>
          <w:tcW w:w="8190" w:type="dxa"/>
          <w:shd w:val="clear" w:color="auto" w:fill="4472C4" w:themeFill="accent1"/>
          <w:tcMar>
            <w:top w:w="0" w:type="dxa"/>
            <w:bottom w:w="0" w:type="dxa"/>
          </w:tcMar>
        </w:tcPr>
        <w:p w14:paraId="66DB2895" w14:textId="77777777" w:rsidR="0088300C" w:rsidRDefault="0088300C">
          <w:pPr>
            <w:pStyle w:val="Header"/>
            <w:tabs>
              <w:tab w:val="clear" w:pos="4680"/>
              <w:tab w:val="clear" w:pos="9360"/>
            </w:tabs>
            <w:rPr>
              <w:caps/>
              <w:sz w:val="18"/>
            </w:rPr>
          </w:pPr>
        </w:p>
      </w:tc>
      <w:tc>
        <w:tcPr>
          <w:tcW w:w="1170" w:type="dxa"/>
          <w:shd w:val="clear" w:color="auto" w:fill="4472C4" w:themeFill="accent1"/>
          <w:tcMar>
            <w:top w:w="0" w:type="dxa"/>
            <w:bottom w:w="0" w:type="dxa"/>
          </w:tcMar>
        </w:tcPr>
        <w:p w14:paraId="00B0D43E" w14:textId="77777777" w:rsidR="0088300C" w:rsidRDefault="0088300C">
          <w:pPr>
            <w:pStyle w:val="Header"/>
            <w:tabs>
              <w:tab w:val="clear" w:pos="4680"/>
              <w:tab w:val="clear" w:pos="9360"/>
            </w:tabs>
            <w:jc w:val="right"/>
            <w:rPr>
              <w:caps/>
              <w:sz w:val="18"/>
            </w:rPr>
          </w:pPr>
        </w:p>
      </w:tc>
    </w:tr>
    <w:tr w:rsidR="0088300C" w14:paraId="3C5CC36D" w14:textId="77777777" w:rsidTr="0088300C">
      <w:trPr>
        <w:jc w:val="center"/>
      </w:trPr>
      <w:sdt>
        <w:sdtPr>
          <w:rPr>
            <w:caps/>
            <w:color w:val="808080" w:themeColor="background1" w:themeShade="80"/>
            <w:sz w:val="18"/>
            <w:szCs w:val="18"/>
          </w:rPr>
          <w:alias w:val="Author"/>
          <w:tag w:val=""/>
          <w:id w:val="1534151868"/>
          <w:placeholder>
            <w:docPart w:val="EA731D84421FB04D9BBAD7F49E919338"/>
          </w:placeholder>
          <w:dataBinding w:prefixMappings="xmlns:ns0='http://purl.org/dc/elements/1.1/' xmlns:ns1='http://schemas.openxmlformats.org/package/2006/metadata/core-properties' " w:xpath="/ns1:coreProperties[1]/ns0:creator[1]" w:storeItemID="{6C3C8BC8-F283-45AE-878A-BAB7291924A1}"/>
          <w:text/>
        </w:sdtPr>
        <w:sdtContent>
          <w:tc>
            <w:tcPr>
              <w:tcW w:w="8190" w:type="dxa"/>
              <w:shd w:val="clear" w:color="auto" w:fill="auto"/>
              <w:vAlign w:val="center"/>
            </w:tcPr>
            <w:p w14:paraId="7A12A06B" w14:textId="4FCDC870" w:rsidR="0088300C" w:rsidRDefault="0088300C">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natalie b davisma acc/edu caddct Determining the Direction of life enrichment</w:t>
              </w:r>
            </w:p>
          </w:tc>
        </w:sdtContent>
      </w:sdt>
      <w:tc>
        <w:tcPr>
          <w:tcW w:w="1170" w:type="dxa"/>
          <w:shd w:val="clear" w:color="auto" w:fill="auto"/>
          <w:vAlign w:val="center"/>
        </w:tcPr>
        <w:p w14:paraId="37A126DD" w14:textId="77777777" w:rsidR="0088300C" w:rsidRDefault="0088300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663C9AEE" w14:textId="77777777" w:rsidR="0088300C" w:rsidRDefault="008830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530B9" w14:textId="77777777" w:rsidR="0088300C" w:rsidRDefault="00883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B45C1" w14:textId="77777777" w:rsidR="00E35384" w:rsidRDefault="00E35384" w:rsidP="0088300C">
      <w:pPr>
        <w:spacing w:after="0"/>
      </w:pPr>
      <w:r>
        <w:separator/>
      </w:r>
    </w:p>
  </w:footnote>
  <w:footnote w:type="continuationSeparator" w:id="0">
    <w:p w14:paraId="6029214A" w14:textId="77777777" w:rsidR="00E35384" w:rsidRDefault="00E35384" w:rsidP="0088300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2530F" w14:textId="77777777" w:rsidR="0088300C" w:rsidRDefault="00883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EA4F" w14:textId="72FDE9A8" w:rsidR="0088300C" w:rsidRDefault="0088300C">
    <w:pPr>
      <w:pStyle w:val="Header"/>
    </w:pPr>
    <w:r>
      <w:rPr>
        <w:noProof/>
      </w:rPr>
      <w:drawing>
        <wp:anchor distT="0" distB="0" distL="114300" distR="114300" simplePos="0" relativeHeight="251659264" behindDoc="1" locked="0" layoutInCell="1" allowOverlap="1" wp14:anchorId="11F9C44D" wp14:editId="1F79B942">
          <wp:simplePos x="0" y="0"/>
          <wp:positionH relativeFrom="column">
            <wp:posOffset>5486400</wp:posOffset>
          </wp:positionH>
          <wp:positionV relativeFrom="paragraph">
            <wp:posOffset>-189252</wp:posOffset>
          </wp:positionV>
          <wp:extent cx="835025" cy="487680"/>
          <wp:effectExtent l="0" t="0" r="3175" b="0"/>
          <wp:wrapTight wrapText="bothSides">
            <wp:wrapPolygon edited="0">
              <wp:start x="0" y="0"/>
              <wp:lineTo x="0" y="20813"/>
              <wp:lineTo x="21354" y="20813"/>
              <wp:lineTo x="21354" y="0"/>
              <wp:lineTo x="0" y="0"/>
            </wp:wrapPolygon>
          </wp:wrapTight>
          <wp:docPr id="3" name="Picture 3"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48768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DFC8C" w14:textId="77777777" w:rsidR="0088300C" w:rsidRDefault="00883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05C6"/>
    <w:multiLevelType w:val="hybridMultilevel"/>
    <w:tmpl w:val="3F5AD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464C07"/>
    <w:multiLevelType w:val="hybridMultilevel"/>
    <w:tmpl w:val="C5943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A53226"/>
    <w:multiLevelType w:val="hybridMultilevel"/>
    <w:tmpl w:val="423684C4"/>
    <w:lvl w:ilvl="0" w:tplc="C27C93B6">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95698F"/>
    <w:multiLevelType w:val="hybridMultilevel"/>
    <w:tmpl w:val="B6707C68"/>
    <w:lvl w:ilvl="0" w:tplc="E0DCF4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432B7A"/>
    <w:multiLevelType w:val="hybridMultilevel"/>
    <w:tmpl w:val="5BB6B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611C2C"/>
    <w:multiLevelType w:val="hybridMultilevel"/>
    <w:tmpl w:val="800EFF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234579"/>
    <w:multiLevelType w:val="hybridMultilevel"/>
    <w:tmpl w:val="029C6A96"/>
    <w:lvl w:ilvl="0" w:tplc="9CF84822">
      <w:start w:val="1"/>
      <w:numFmt w:val="bullet"/>
      <w:lvlText w:val=""/>
      <w:lvlJc w:val="left"/>
      <w:pPr>
        <w:tabs>
          <w:tab w:val="num" w:pos="720"/>
        </w:tabs>
        <w:ind w:left="720" w:hanging="360"/>
      </w:pPr>
      <w:rPr>
        <w:rFonts w:ascii="Wingdings 2" w:hAnsi="Wingdings 2" w:hint="default"/>
      </w:rPr>
    </w:lvl>
    <w:lvl w:ilvl="1" w:tplc="C5A27250" w:tentative="1">
      <w:start w:val="1"/>
      <w:numFmt w:val="bullet"/>
      <w:lvlText w:val=""/>
      <w:lvlJc w:val="left"/>
      <w:pPr>
        <w:tabs>
          <w:tab w:val="num" w:pos="1440"/>
        </w:tabs>
        <w:ind w:left="1440" w:hanging="360"/>
      </w:pPr>
      <w:rPr>
        <w:rFonts w:ascii="Wingdings 2" w:hAnsi="Wingdings 2" w:hint="default"/>
      </w:rPr>
    </w:lvl>
    <w:lvl w:ilvl="2" w:tplc="C4E03B6E" w:tentative="1">
      <w:start w:val="1"/>
      <w:numFmt w:val="bullet"/>
      <w:lvlText w:val=""/>
      <w:lvlJc w:val="left"/>
      <w:pPr>
        <w:tabs>
          <w:tab w:val="num" w:pos="2160"/>
        </w:tabs>
        <w:ind w:left="2160" w:hanging="360"/>
      </w:pPr>
      <w:rPr>
        <w:rFonts w:ascii="Wingdings 2" w:hAnsi="Wingdings 2" w:hint="default"/>
      </w:rPr>
    </w:lvl>
    <w:lvl w:ilvl="3" w:tplc="5F94439A" w:tentative="1">
      <w:start w:val="1"/>
      <w:numFmt w:val="bullet"/>
      <w:lvlText w:val=""/>
      <w:lvlJc w:val="left"/>
      <w:pPr>
        <w:tabs>
          <w:tab w:val="num" w:pos="2880"/>
        </w:tabs>
        <w:ind w:left="2880" w:hanging="360"/>
      </w:pPr>
      <w:rPr>
        <w:rFonts w:ascii="Wingdings 2" w:hAnsi="Wingdings 2" w:hint="default"/>
      </w:rPr>
    </w:lvl>
    <w:lvl w:ilvl="4" w:tplc="D998476A" w:tentative="1">
      <w:start w:val="1"/>
      <w:numFmt w:val="bullet"/>
      <w:lvlText w:val=""/>
      <w:lvlJc w:val="left"/>
      <w:pPr>
        <w:tabs>
          <w:tab w:val="num" w:pos="3600"/>
        </w:tabs>
        <w:ind w:left="3600" w:hanging="360"/>
      </w:pPr>
      <w:rPr>
        <w:rFonts w:ascii="Wingdings 2" w:hAnsi="Wingdings 2" w:hint="default"/>
      </w:rPr>
    </w:lvl>
    <w:lvl w:ilvl="5" w:tplc="119C05CA" w:tentative="1">
      <w:start w:val="1"/>
      <w:numFmt w:val="bullet"/>
      <w:lvlText w:val=""/>
      <w:lvlJc w:val="left"/>
      <w:pPr>
        <w:tabs>
          <w:tab w:val="num" w:pos="4320"/>
        </w:tabs>
        <w:ind w:left="4320" w:hanging="360"/>
      </w:pPr>
      <w:rPr>
        <w:rFonts w:ascii="Wingdings 2" w:hAnsi="Wingdings 2" w:hint="default"/>
      </w:rPr>
    </w:lvl>
    <w:lvl w:ilvl="6" w:tplc="7056047C" w:tentative="1">
      <w:start w:val="1"/>
      <w:numFmt w:val="bullet"/>
      <w:lvlText w:val=""/>
      <w:lvlJc w:val="left"/>
      <w:pPr>
        <w:tabs>
          <w:tab w:val="num" w:pos="5040"/>
        </w:tabs>
        <w:ind w:left="5040" w:hanging="360"/>
      </w:pPr>
      <w:rPr>
        <w:rFonts w:ascii="Wingdings 2" w:hAnsi="Wingdings 2" w:hint="default"/>
      </w:rPr>
    </w:lvl>
    <w:lvl w:ilvl="7" w:tplc="60E6B69C" w:tentative="1">
      <w:start w:val="1"/>
      <w:numFmt w:val="bullet"/>
      <w:lvlText w:val=""/>
      <w:lvlJc w:val="left"/>
      <w:pPr>
        <w:tabs>
          <w:tab w:val="num" w:pos="5760"/>
        </w:tabs>
        <w:ind w:left="5760" w:hanging="360"/>
      </w:pPr>
      <w:rPr>
        <w:rFonts w:ascii="Wingdings 2" w:hAnsi="Wingdings 2" w:hint="default"/>
      </w:rPr>
    </w:lvl>
    <w:lvl w:ilvl="8" w:tplc="292266AC"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610425CD"/>
    <w:multiLevelType w:val="hybridMultilevel"/>
    <w:tmpl w:val="7A3CC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04157C"/>
    <w:multiLevelType w:val="hybridMultilevel"/>
    <w:tmpl w:val="EB0CD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21A22E0"/>
    <w:multiLevelType w:val="hybridMultilevel"/>
    <w:tmpl w:val="4DF88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
  </w:num>
  <w:num w:numId="5">
    <w:abstractNumId w:val="9"/>
  </w:num>
  <w:num w:numId="6">
    <w:abstractNumId w:val="3"/>
  </w:num>
  <w:num w:numId="7">
    <w:abstractNumId w:val="0"/>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F0"/>
    <w:rsid w:val="004C7D81"/>
    <w:rsid w:val="006C5B17"/>
    <w:rsid w:val="00785FF0"/>
    <w:rsid w:val="0088300C"/>
    <w:rsid w:val="00CB7F69"/>
    <w:rsid w:val="00E3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AD3E58"/>
  <w15:chartTrackingRefBased/>
  <w15:docId w15:val="{E9794BB6-17D2-B644-8D34-A1F8D63E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FF0"/>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FF0"/>
    <w:pPr>
      <w:ind w:left="720"/>
      <w:contextualSpacing/>
    </w:pPr>
  </w:style>
  <w:style w:type="character" w:customStyle="1" w:styleId="apple-converted-space">
    <w:name w:val="apple-converted-space"/>
    <w:basedOn w:val="DefaultParagraphFont"/>
    <w:rsid w:val="00785FF0"/>
  </w:style>
  <w:style w:type="character" w:styleId="Hyperlink">
    <w:name w:val="Hyperlink"/>
    <w:basedOn w:val="DefaultParagraphFont"/>
    <w:uiPriority w:val="99"/>
    <w:unhideWhenUsed/>
    <w:rsid w:val="00785FF0"/>
    <w:rPr>
      <w:color w:val="0000FF"/>
      <w:u w:val="single"/>
    </w:rPr>
  </w:style>
  <w:style w:type="character" w:customStyle="1" w:styleId="ssens">
    <w:name w:val="ssens"/>
    <w:basedOn w:val="DefaultParagraphFont"/>
    <w:rsid w:val="00785FF0"/>
  </w:style>
  <w:style w:type="character" w:styleId="FollowedHyperlink">
    <w:name w:val="FollowedHyperlink"/>
    <w:basedOn w:val="DefaultParagraphFont"/>
    <w:uiPriority w:val="99"/>
    <w:semiHidden/>
    <w:unhideWhenUsed/>
    <w:rsid w:val="00785FF0"/>
    <w:rPr>
      <w:color w:val="954F72" w:themeColor="followedHyperlink"/>
      <w:u w:val="single"/>
    </w:rPr>
  </w:style>
  <w:style w:type="paragraph" w:styleId="Header">
    <w:name w:val="header"/>
    <w:basedOn w:val="Normal"/>
    <w:link w:val="HeaderChar"/>
    <w:uiPriority w:val="99"/>
    <w:unhideWhenUsed/>
    <w:rsid w:val="0088300C"/>
    <w:pPr>
      <w:tabs>
        <w:tab w:val="center" w:pos="4680"/>
        <w:tab w:val="right" w:pos="9360"/>
      </w:tabs>
      <w:spacing w:after="0"/>
    </w:pPr>
  </w:style>
  <w:style w:type="character" w:customStyle="1" w:styleId="HeaderChar">
    <w:name w:val="Header Char"/>
    <w:basedOn w:val="DefaultParagraphFont"/>
    <w:link w:val="Header"/>
    <w:uiPriority w:val="99"/>
    <w:rsid w:val="0088300C"/>
    <w:rPr>
      <w:sz w:val="22"/>
      <w:szCs w:val="22"/>
    </w:rPr>
  </w:style>
  <w:style w:type="paragraph" w:styleId="Footer">
    <w:name w:val="footer"/>
    <w:basedOn w:val="Normal"/>
    <w:link w:val="FooterChar"/>
    <w:uiPriority w:val="99"/>
    <w:unhideWhenUsed/>
    <w:rsid w:val="0088300C"/>
    <w:pPr>
      <w:tabs>
        <w:tab w:val="center" w:pos="4680"/>
        <w:tab w:val="right" w:pos="9360"/>
      </w:tabs>
      <w:spacing w:after="0"/>
    </w:pPr>
  </w:style>
  <w:style w:type="character" w:customStyle="1" w:styleId="FooterChar">
    <w:name w:val="Footer Char"/>
    <w:basedOn w:val="DefaultParagraphFont"/>
    <w:link w:val="Footer"/>
    <w:uiPriority w:val="99"/>
    <w:rsid w:val="0088300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130636">
      <w:bodyDiv w:val="1"/>
      <w:marLeft w:val="0"/>
      <w:marRight w:val="0"/>
      <w:marTop w:val="0"/>
      <w:marBottom w:val="0"/>
      <w:divBdr>
        <w:top w:val="none" w:sz="0" w:space="0" w:color="auto"/>
        <w:left w:val="none" w:sz="0" w:space="0" w:color="auto"/>
        <w:bottom w:val="none" w:sz="0" w:space="0" w:color="auto"/>
        <w:right w:val="none" w:sz="0" w:space="0" w:color="auto"/>
      </w:divBdr>
    </w:div>
    <w:div w:id="837430152">
      <w:bodyDiv w:val="1"/>
      <w:marLeft w:val="0"/>
      <w:marRight w:val="0"/>
      <w:marTop w:val="0"/>
      <w:marBottom w:val="0"/>
      <w:divBdr>
        <w:top w:val="none" w:sz="0" w:space="0" w:color="auto"/>
        <w:left w:val="none" w:sz="0" w:space="0" w:color="auto"/>
        <w:bottom w:val="none" w:sz="0" w:space="0" w:color="auto"/>
        <w:right w:val="none" w:sz="0" w:space="0" w:color="auto"/>
      </w:divBdr>
    </w:div>
    <w:div w:id="1057976866">
      <w:bodyDiv w:val="1"/>
      <w:marLeft w:val="0"/>
      <w:marRight w:val="0"/>
      <w:marTop w:val="0"/>
      <w:marBottom w:val="0"/>
      <w:divBdr>
        <w:top w:val="none" w:sz="0" w:space="0" w:color="auto"/>
        <w:left w:val="none" w:sz="0" w:space="0" w:color="auto"/>
        <w:bottom w:val="none" w:sz="0" w:space="0" w:color="auto"/>
        <w:right w:val="none" w:sz="0" w:space="0" w:color="auto"/>
      </w:divBdr>
    </w:div>
    <w:div w:id="1281032768">
      <w:bodyDiv w:val="1"/>
      <w:marLeft w:val="0"/>
      <w:marRight w:val="0"/>
      <w:marTop w:val="0"/>
      <w:marBottom w:val="0"/>
      <w:divBdr>
        <w:top w:val="none" w:sz="0" w:space="0" w:color="auto"/>
        <w:left w:val="none" w:sz="0" w:space="0" w:color="auto"/>
        <w:bottom w:val="none" w:sz="0" w:space="0" w:color="auto"/>
        <w:right w:val="none" w:sz="0" w:space="0" w:color="auto"/>
      </w:divBdr>
    </w:div>
    <w:div w:id="1604148250">
      <w:bodyDiv w:val="1"/>
      <w:marLeft w:val="0"/>
      <w:marRight w:val="0"/>
      <w:marTop w:val="0"/>
      <w:marBottom w:val="0"/>
      <w:divBdr>
        <w:top w:val="none" w:sz="0" w:space="0" w:color="auto"/>
        <w:left w:val="none" w:sz="0" w:space="0" w:color="auto"/>
        <w:bottom w:val="none" w:sz="0" w:space="0" w:color="auto"/>
        <w:right w:val="none" w:sz="0" w:space="0" w:color="auto"/>
      </w:divBdr>
    </w:div>
    <w:div w:id="202401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Provider-Enrollment-and-Certification/SurveyCertificationGenInfo/National-Partnership-Dementia-Care-Resources" TargetMode="External"/><Relationship Id="rId13" Type="http://schemas.openxmlformats.org/officeDocument/2006/relationships/hyperlink" Target="https://nationalwellness.org/resources/six-dimensions-of-wellnes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extavenue.org/improve-nursing-homes/" TargetMode="External"/><Relationship Id="rId12" Type="http://schemas.openxmlformats.org/officeDocument/2006/relationships/hyperlink" Target="https://totalbrainhealth.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rriam-webster.com/concise/brain"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merriam-webster.com/concise/neuro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alz.org/national/documents/grnt_all.pdf" TargetMode="External"/><Relationship Id="rId14" Type="http://schemas.openxmlformats.org/officeDocument/2006/relationships/hyperlink" Target="http://www.bluezones.com/live-longer/power-9"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731D84421FB04D9BBAD7F49E919338"/>
        <w:category>
          <w:name w:val="General"/>
          <w:gallery w:val="placeholder"/>
        </w:category>
        <w:types>
          <w:type w:val="bbPlcHdr"/>
        </w:types>
        <w:behaviors>
          <w:behavior w:val="content"/>
        </w:behaviors>
        <w:guid w:val="{20972854-DBB4-914C-8E2D-E615A534CE84}"/>
      </w:docPartPr>
      <w:docPartBody>
        <w:p w:rsidR="00000000" w:rsidRDefault="0091107B" w:rsidP="0091107B">
          <w:pPr>
            <w:pStyle w:val="EA731D84421FB04D9BBAD7F49E91933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7B"/>
    <w:rsid w:val="002D37C4"/>
    <w:rsid w:val="0091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07B"/>
    <w:rPr>
      <w:color w:val="808080"/>
    </w:rPr>
  </w:style>
  <w:style w:type="paragraph" w:customStyle="1" w:styleId="EA731D84421FB04D9BBAD7F49E919338">
    <w:name w:val="EA731D84421FB04D9BBAD7F49E919338"/>
    <w:rsid w:val="009110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davis</dc:creator>
  <cp:keywords/>
  <dc:description/>
  <cp:lastModifiedBy>natalie davis</cp:lastModifiedBy>
  <cp:revision>1</cp:revision>
  <dcterms:created xsi:type="dcterms:W3CDTF">2020-06-15T02:29:00Z</dcterms:created>
  <dcterms:modified xsi:type="dcterms:W3CDTF">2020-06-15T02:58:00Z</dcterms:modified>
</cp:coreProperties>
</file>